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910" w:rsidRPr="006F51CE" w:rsidRDefault="00950910" w:rsidP="00950910">
      <w:pPr>
        <w:spacing w:line="360" w:lineRule="auto"/>
        <w:ind w:left="775"/>
        <w:jc w:val="center"/>
        <w:rPr>
          <w:rFonts w:ascii="Times New Roman" w:hAnsi="Times New Roman" w:cs="Times New Roman"/>
          <w:b/>
          <w:bCs/>
          <w:sz w:val="28"/>
          <w:szCs w:val="28"/>
          <w:lang w:val="uz-Cyrl-UZ"/>
        </w:rPr>
      </w:pPr>
      <w:r w:rsidRPr="006F51CE">
        <w:rPr>
          <w:rFonts w:ascii="Times New Roman" w:hAnsi="Times New Roman" w:cs="Times New Roman"/>
          <w:b/>
          <w:sz w:val="28"/>
          <w:szCs w:val="28"/>
          <w:lang w:val="uz-Cyrl-UZ"/>
        </w:rPr>
        <w:t>14– Ma’ruza: Axborot xavfsizligi: asosiy tushunchalari, tashkiliy –huquqiy ta’minoti</w:t>
      </w:r>
    </w:p>
    <w:p w:rsidR="00950910" w:rsidRPr="00296590" w:rsidRDefault="00950910" w:rsidP="00950910">
      <w:pPr>
        <w:spacing w:line="360" w:lineRule="auto"/>
        <w:ind w:left="775"/>
        <w:jc w:val="both"/>
        <w:rPr>
          <w:rFonts w:ascii="Times New Roman" w:hAnsi="Times New Roman" w:cs="Times New Roman"/>
          <w:sz w:val="28"/>
          <w:szCs w:val="28"/>
          <w:lang w:val="uz-Cyrl-UZ"/>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r w:rsidRPr="006F51CE">
        <w:rPr>
          <w:rFonts w:ascii="Times New Roman" w:hAnsi="Times New Roman" w:cs="Times New Roman"/>
          <w:i/>
          <w:sz w:val="28"/>
          <w:szCs w:val="28"/>
          <w:lang w:val="uz-Cyrl-UZ"/>
        </w:rPr>
        <w:t>axborot xavfsizligi: asosiy tushunchalari, tashkiliy –huquqiy ta’minot bilan tanishtirib beradi</w:t>
      </w:r>
    </w:p>
    <w:p w:rsidR="00950910" w:rsidRPr="00720B38" w:rsidRDefault="00950910" w:rsidP="00950910">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Hukumatimiz tomonidan so'nggi yillarda axborotlashtirishga oid quyidagi qonunlar ishlab chiqildi:</w:t>
      </w:r>
    </w:p>
    <w:p w:rsidR="00950910" w:rsidRPr="00720B38" w:rsidRDefault="00950910" w:rsidP="00950910">
      <w:pPr>
        <w:pStyle w:val="a3"/>
        <w:numPr>
          <w:ilvl w:val="0"/>
          <w:numId w:val="2"/>
        </w:numPr>
        <w:tabs>
          <w:tab w:val="left" w:pos="675"/>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telekommunikatsiyalar to‘g‘risida;</w:t>
      </w:r>
    </w:p>
    <w:p w:rsidR="00950910" w:rsidRPr="00720B38" w:rsidRDefault="00950910" w:rsidP="00950910">
      <w:pPr>
        <w:pStyle w:val="a3"/>
        <w:numPr>
          <w:ilvl w:val="0"/>
          <w:numId w:val="2"/>
        </w:numPr>
        <w:tabs>
          <w:tab w:val="left" w:pos="694"/>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axborotlashtirish to‘g‘risida;</w:t>
      </w:r>
    </w:p>
    <w:p w:rsidR="00950910" w:rsidRPr="00720B38" w:rsidRDefault="00950910" w:rsidP="00950910">
      <w:pPr>
        <w:pStyle w:val="a3"/>
        <w:numPr>
          <w:ilvl w:val="0"/>
          <w:numId w:val="2"/>
        </w:numPr>
        <w:tabs>
          <w:tab w:val="left" w:pos="704"/>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aloqalar to‘g‘risida;</w:t>
      </w:r>
    </w:p>
    <w:p w:rsidR="00950910" w:rsidRPr="00720B38" w:rsidRDefault="00950910" w:rsidP="00950910">
      <w:pPr>
        <w:pStyle w:val="a3"/>
        <w:numPr>
          <w:ilvl w:val="0"/>
          <w:numId w:val="2"/>
        </w:numPr>
        <w:tabs>
          <w:tab w:val="left" w:pos="690"/>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radiochastotalar spektori to'g'risida;</w:t>
      </w:r>
    </w:p>
    <w:p w:rsidR="00950910" w:rsidRPr="00720B38" w:rsidRDefault="00950910" w:rsidP="00950910">
      <w:pPr>
        <w:pStyle w:val="a3"/>
        <w:numPr>
          <w:ilvl w:val="0"/>
          <w:numId w:val="2"/>
        </w:numPr>
        <w:tabs>
          <w:tab w:val="left" w:pos="666"/>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pochta aloqasi to‘g‘risida;</w:t>
      </w:r>
    </w:p>
    <w:p w:rsidR="00950910" w:rsidRPr="00720B38" w:rsidRDefault="00950910" w:rsidP="00950910">
      <w:pPr>
        <w:pStyle w:val="a3"/>
        <w:numPr>
          <w:ilvl w:val="0"/>
          <w:numId w:val="2"/>
        </w:numPr>
        <w:tabs>
          <w:tab w:val="left" w:pos="685"/>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elektron hujjat aylanish to‘g‘risida;</w:t>
      </w:r>
    </w:p>
    <w:p w:rsidR="00950910" w:rsidRPr="00720B38" w:rsidRDefault="00950910" w:rsidP="00950910">
      <w:pPr>
        <w:pStyle w:val="a3"/>
        <w:numPr>
          <w:ilvl w:val="0"/>
          <w:numId w:val="2"/>
        </w:numPr>
        <w:tabs>
          <w:tab w:val="left" w:pos="690"/>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elektron to'lovlar to‘g‘risida;</w:t>
      </w:r>
    </w:p>
    <w:p w:rsidR="00950910" w:rsidRPr="00720B38" w:rsidRDefault="00950910" w:rsidP="00950910">
      <w:pPr>
        <w:pStyle w:val="a3"/>
        <w:numPr>
          <w:ilvl w:val="0"/>
          <w:numId w:val="2"/>
        </w:numPr>
        <w:tabs>
          <w:tab w:val="left" w:pos="680"/>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elektron raqamli imzo to‘g‘risida;</w:t>
      </w:r>
    </w:p>
    <w:p w:rsidR="00950910" w:rsidRPr="00720B38" w:rsidRDefault="00950910" w:rsidP="00950910">
      <w:pPr>
        <w:pStyle w:val="a3"/>
        <w:numPr>
          <w:ilvl w:val="0"/>
          <w:numId w:val="2"/>
        </w:numPr>
        <w:tabs>
          <w:tab w:val="left" w:pos="666"/>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elektrok tijorat to‘g‘risida;</w:t>
      </w:r>
    </w:p>
    <w:p w:rsidR="00950910" w:rsidRPr="00720B38" w:rsidRDefault="00950910" w:rsidP="00950910">
      <w:pPr>
        <w:pStyle w:val="a3"/>
        <w:numPr>
          <w:ilvl w:val="0"/>
          <w:numId w:val="2"/>
        </w:numPr>
        <w:tabs>
          <w:tab w:val="left" w:pos="851"/>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 xml:space="preserve"> kompyuter jinoyatchiligi to‘g‘risida;</w:t>
      </w:r>
    </w:p>
    <w:p w:rsidR="00950910" w:rsidRPr="00720B38" w:rsidRDefault="00950910" w:rsidP="00950910">
      <w:pPr>
        <w:pStyle w:val="a3"/>
        <w:numPr>
          <w:ilvl w:val="0"/>
          <w:numId w:val="2"/>
        </w:numPr>
        <w:tabs>
          <w:tab w:val="left" w:pos="426"/>
          <w:tab w:val="left" w:pos="851"/>
          <w:tab w:val="left" w:pos="993"/>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elektron hisoblash mashinalari va ma’lumotlar ombori dasturlarini huquqiy himoyasi;</w:t>
      </w:r>
    </w:p>
    <w:p w:rsidR="00950910" w:rsidRPr="00720B38" w:rsidRDefault="00950910" w:rsidP="00950910">
      <w:pPr>
        <w:pStyle w:val="a3"/>
        <w:numPr>
          <w:ilvl w:val="0"/>
          <w:numId w:val="2"/>
        </w:numPr>
        <w:tabs>
          <w:tab w:val="left" w:pos="742"/>
          <w:tab w:val="left" w:pos="851"/>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topologiya va integral sxemalarning huquqiy himoyasi;</w:t>
      </w:r>
    </w:p>
    <w:p w:rsidR="00950910" w:rsidRPr="00720B38" w:rsidRDefault="00950910" w:rsidP="00950910">
      <w:pPr>
        <w:pStyle w:val="a3"/>
        <w:numPr>
          <w:ilvl w:val="0"/>
          <w:numId w:val="2"/>
        </w:numPr>
        <w:tabs>
          <w:tab w:val="left" w:pos="747"/>
          <w:tab w:val="left" w:pos="851"/>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axborotga kirishni kafolatlash va erkinliklari to‘g‘risida;</w:t>
      </w:r>
    </w:p>
    <w:p w:rsidR="00950910" w:rsidRPr="00720B38" w:rsidRDefault="00950910" w:rsidP="00950910">
      <w:pPr>
        <w:pStyle w:val="a3"/>
        <w:numPr>
          <w:ilvl w:val="0"/>
          <w:numId w:val="2"/>
        </w:numPr>
        <w:tabs>
          <w:tab w:val="left" w:pos="709"/>
          <w:tab w:val="left" w:pos="851"/>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standartlashtirish to‘g‘risida;</w:t>
      </w:r>
    </w:p>
    <w:p w:rsidR="00950910" w:rsidRPr="00720B38" w:rsidRDefault="00950910" w:rsidP="00950910">
      <w:pPr>
        <w:pStyle w:val="a3"/>
        <w:numPr>
          <w:ilvl w:val="0"/>
          <w:numId w:val="2"/>
        </w:numPr>
        <w:tabs>
          <w:tab w:val="left" w:pos="709"/>
          <w:tab w:val="left" w:pos="766"/>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 xml:space="preserve"> kashfiyotlar, foydali modellar va sanoat namunalari to'g'risida;</w:t>
      </w:r>
    </w:p>
    <w:p w:rsidR="00950910" w:rsidRPr="00720B38" w:rsidRDefault="00950910" w:rsidP="00950910">
      <w:pPr>
        <w:pStyle w:val="a3"/>
        <w:numPr>
          <w:ilvl w:val="0"/>
          <w:numId w:val="2"/>
        </w:numPr>
        <w:tabs>
          <w:tab w:val="left" w:pos="709"/>
          <w:tab w:val="left" w:pos="738"/>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 xml:space="preserve">  alohidaolingan faoliyat turlarini litsenziyalash to'g'risida;</w:t>
      </w:r>
    </w:p>
    <w:p w:rsidR="00950910" w:rsidRPr="00720B38" w:rsidRDefault="00950910" w:rsidP="00950910">
      <w:pPr>
        <w:pStyle w:val="a3"/>
        <w:numPr>
          <w:ilvl w:val="0"/>
          <w:numId w:val="2"/>
        </w:numPr>
        <w:tabs>
          <w:tab w:val="left" w:pos="426"/>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 xml:space="preserve"> mualliflik huquqi to‘g‘risida;</w:t>
      </w:r>
    </w:p>
    <w:p w:rsidR="00950910" w:rsidRPr="00720B38" w:rsidRDefault="00950910" w:rsidP="00950910">
      <w:pPr>
        <w:pStyle w:val="a3"/>
        <w:numPr>
          <w:ilvl w:val="0"/>
          <w:numId w:val="2"/>
        </w:numPr>
        <w:tabs>
          <w:tab w:val="left" w:pos="677"/>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ilmiy-texnik axborot tizimi to'g'risida;</w:t>
      </w:r>
    </w:p>
    <w:p w:rsidR="00950910" w:rsidRPr="00720B38" w:rsidRDefault="00950910" w:rsidP="00950910">
      <w:pPr>
        <w:pStyle w:val="a3"/>
        <w:numPr>
          <w:ilvl w:val="0"/>
          <w:numId w:val="3"/>
        </w:numPr>
        <w:tabs>
          <w:tab w:val="left" w:pos="677"/>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shaxsiy ma’lumotlarni himoyalash to‘g‘risida;</w:t>
      </w:r>
    </w:p>
    <w:p w:rsidR="00950910" w:rsidRPr="00720B38" w:rsidRDefault="00950910" w:rsidP="00950910">
      <w:pPr>
        <w:pStyle w:val="a3"/>
        <w:numPr>
          <w:ilvl w:val="0"/>
          <w:numId w:val="3"/>
        </w:numPr>
        <w:tabs>
          <w:tab w:val="left" w:pos="696"/>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 xml:space="preserve"> axborot xavfsizligi to‘g‘risida.</w:t>
      </w:r>
    </w:p>
    <w:p w:rsidR="00950910" w:rsidRPr="00720B38" w:rsidRDefault="00950910" w:rsidP="00950910">
      <w:pPr>
        <w:pStyle w:val="a3"/>
        <w:spacing w:line="360" w:lineRule="auto"/>
        <w:ind w:firstLine="709"/>
        <w:rPr>
          <w:rFonts w:cs="Times New Roman"/>
          <w:spacing w:val="0"/>
          <w:sz w:val="28"/>
          <w:szCs w:val="28"/>
          <w:lang w:val="uz-Cyrl-UZ"/>
        </w:rPr>
      </w:pPr>
      <w:r w:rsidRPr="00720B38">
        <w:rPr>
          <w:rFonts w:cs="Times New Roman"/>
          <w:bCs/>
          <w:iCs/>
          <w:spacing w:val="0"/>
          <w:sz w:val="28"/>
          <w:szCs w:val="28"/>
          <w:lang w:val="uz-Cyrl-UZ"/>
        </w:rPr>
        <w:t>Ko'rsatib</w:t>
      </w:r>
      <w:r w:rsidRPr="00720B38">
        <w:rPr>
          <w:rFonts w:cs="Times New Roman"/>
          <w:spacing w:val="0"/>
          <w:sz w:val="28"/>
          <w:szCs w:val="28"/>
          <w:lang w:val="uz-Cyrl-UZ"/>
        </w:rPr>
        <w:t xml:space="preserve">o‘tilgan chora-tadbirlar va kompyuterlashtirish jarayonini rivojlantirish yo'nalishlari mamlakat iqtisodiyoti samaradorligining o'sishida </w:t>
      </w:r>
      <w:r w:rsidRPr="00720B38">
        <w:rPr>
          <w:rFonts w:cs="Times New Roman"/>
          <w:spacing w:val="0"/>
          <w:sz w:val="28"/>
          <w:szCs w:val="28"/>
          <w:lang w:val="uz-Cyrl-UZ"/>
        </w:rPr>
        <w:lastRenderedPageBreak/>
        <w:t>t</w:t>
      </w:r>
      <w:r w:rsidRPr="00720B38">
        <w:rPr>
          <w:rFonts w:cs="Times New Roman"/>
          <w:bCs/>
          <w:iCs/>
          <w:spacing w:val="0"/>
          <w:sz w:val="28"/>
          <w:szCs w:val="28"/>
          <w:lang w:val="uz-Cyrl-UZ"/>
        </w:rPr>
        <w:t>elekommunikatsiyalar,</w:t>
      </w:r>
      <w:r w:rsidRPr="00720B38">
        <w:rPr>
          <w:rFonts w:cs="Times New Roman"/>
          <w:spacing w:val="0"/>
          <w:sz w:val="28"/>
          <w:szCs w:val="28"/>
          <w:lang w:val="uz-Cyrl-UZ"/>
        </w:rPr>
        <w:t xml:space="preserve">Kompyuter va axborot texnologiyalarining faol roli </w:t>
      </w:r>
      <w:r w:rsidRPr="00720B38">
        <w:rPr>
          <w:rFonts w:cs="Times New Roman"/>
          <w:bCs/>
          <w:iCs/>
          <w:spacing w:val="0"/>
          <w:sz w:val="28"/>
          <w:szCs w:val="28"/>
          <w:lang w:val="uz-Cyrl-UZ"/>
        </w:rPr>
        <w:t>oshishini</w:t>
      </w:r>
      <w:r w:rsidRPr="00720B38">
        <w:rPr>
          <w:rFonts w:cs="Times New Roman"/>
          <w:bCs/>
          <w:i/>
          <w:iCs/>
          <w:spacing w:val="0"/>
          <w:sz w:val="28"/>
          <w:szCs w:val="28"/>
          <w:lang w:val="uz-Cyrl-UZ"/>
        </w:rPr>
        <w:t>,</w:t>
      </w:r>
      <w:r w:rsidRPr="00720B38">
        <w:rPr>
          <w:rFonts w:cs="Times New Roman"/>
          <w:spacing w:val="0"/>
          <w:sz w:val="28"/>
          <w:szCs w:val="28"/>
          <w:lang w:val="uz-Cyrl-UZ"/>
        </w:rPr>
        <w:t>odamlarning faoliyat va turmushi texnik qurilmalar va xizmatlarning eng zamonaviy turlari bilan jihozlanishini ta’minlash, respublikaning jahon axborot jarayonlariga muvaffaqiyatli integratsiyalashuviga i</w:t>
      </w:r>
      <w:r w:rsidRPr="00720B38">
        <w:rPr>
          <w:rFonts w:cs="Times New Roman"/>
          <w:bCs/>
          <w:iCs/>
          <w:spacing w:val="0"/>
          <w:sz w:val="28"/>
          <w:szCs w:val="28"/>
          <w:lang w:val="uz-Cyrl-UZ"/>
        </w:rPr>
        <w:t>mkoniyat yaratadi.</w:t>
      </w:r>
    </w:p>
    <w:p w:rsidR="00950910" w:rsidRPr="00720B38" w:rsidRDefault="00950910" w:rsidP="00950910">
      <w:pPr>
        <w:pStyle w:val="20"/>
        <w:keepNext/>
        <w:keepLines/>
        <w:spacing w:after="0" w:line="360" w:lineRule="auto"/>
        <w:ind w:firstLine="709"/>
        <w:jc w:val="both"/>
        <w:rPr>
          <w:rStyle w:val="2"/>
          <w:rFonts w:cs="Times New Roman"/>
          <w:color w:val="000000"/>
          <w:sz w:val="28"/>
          <w:szCs w:val="28"/>
          <w:lang w:val="en-US"/>
        </w:rPr>
      </w:pPr>
      <w:r w:rsidRPr="00720B38">
        <w:rPr>
          <w:rStyle w:val="2"/>
          <w:rFonts w:cs="Times New Roman"/>
          <w:i/>
          <w:color w:val="000000"/>
          <w:sz w:val="28"/>
          <w:szCs w:val="28"/>
          <w:lang w:val="uz-Cyrl-UZ"/>
        </w:rPr>
        <w:t>Jamiyatni axborotlashtirish borasida mamlakatimizda olib borilayotgan amaliy ishlar.</w:t>
      </w:r>
    </w:p>
    <w:p w:rsidR="00950910" w:rsidRPr="00720B38" w:rsidRDefault="00950910" w:rsidP="00950910">
      <w:pPr>
        <w:pStyle w:val="20"/>
        <w:keepNext/>
        <w:keepLines/>
        <w:spacing w:after="0" w:line="360" w:lineRule="auto"/>
        <w:ind w:firstLine="709"/>
        <w:jc w:val="both"/>
        <w:rPr>
          <w:rFonts w:cs="Times New Roman"/>
          <w:sz w:val="28"/>
          <w:szCs w:val="28"/>
          <w:lang w:val="uz-Cyrl-UZ"/>
        </w:rPr>
      </w:pPr>
      <w:r w:rsidRPr="00720B38">
        <w:rPr>
          <w:rStyle w:val="1"/>
          <w:rFonts w:cs="Times New Roman"/>
          <w:b w:val="0"/>
          <w:color w:val="000000"/>
          <w:sz w:val="28"/>
          <w:szCs w:val="28"/>
          <w:lang w:val="uz-Cyrl-UZ"/>
        </w:rPr>
        <w:t xml:space="preserve">Respublikamiz milliy iqtisodiyoti tarmoq va sohalariga axborot- kommunikatsiya texnologiyalarini joriy etish borasida amaliy ishlar O‘zbekiston Respublikasining </w:t>
      </w:r>
      <w:r w:rsidRPr="00720B38">
        <w:rPr>
          <w:rStyle w:val="4"/>
          <w:color w:val="000000"/>
          <w:sz w:val="28"/>
          <w:szCs w:val="28"/>
          <w:lang w:val="uz-Cyrl-UZ"/>
        </w:rPr>
        <w:t xml:space="preserve">«Axborotlashtirish to‘g‘risidagi» Qonuni (2003 yil 11 dekabr) </w:t>
      </w:r>
      <w:r w:rsidRPr="00720B38">
        <w:rPr>
          <w:rStyle w:val="1"/>
          <w:rFonts w:cs="Times New Roman"/>
          <w:b w:val="0"/>
          <w:color w:val="000000"/>
          <w:sz w:val="28"/>
          <w:szCs w:val="28"/>
          <w:lang w:val="uz-Cyrl-UZ"/>
        </w:rPr>
        <w:t>asosida olib borilmoqda.</w:t>
      </w:r>
    </w:p>
    <w:p w:rsidR="00950910" w:rsidRPr="00720B38" w:rsidRDefault="00950910" w:rsidP="00950910">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Ushbu Qonunda quyidagilar </w:t>
      </w:r>
      <w:r w:rsidRPr="00720B38">
        <w:rPr>
          <w:rStyle w:val="11pt"/>
          <w:color w:val="000000"/>
          <w:sz w:val="28"/>
          <w:szCs w:val="28"/>
          <w:lang w:val="uz-Cyrl-UZ"/>
        </w:rPr>
        <w:t>asosiy vazifalardan</w:t>
      </w:r>
      <w:r w:rsidRPr="00720B38">
        <w:rPr>
          <w:rStyle w:val="1"/>
          <w:rFonts w:cs="Times New Roman"/>
          <w:color w:val="000000"/>
          <w:sz w:val="28"/>
          <w:szCs w:val="28"/>
          <w:lang w:val="uz-Cyrl-UZ"/>
        </w:rPr>
        <w:t xml:space="preserve"> qilib quyidagilar belgilab qo‘yilgan:</w:t>
      </w:r>
    </w:p>
    <w:p w:rsidR="00950910" w:rsidRPr="00720B38" w:rsidRDefault="00950910" w:rsidP="00950910">
      <w:pPr>
        <w:pStyle w:val="a3"/>
        <w:numPr>
          <w:ilvl w:val="0"/>
          <w:numId w:val="18"/>
        </w:numPr>
        <w:tabs>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axborotlashtirish sohasidagi davlat siyosati axborot resurslari, axborot texnologiyalari va axborot tizimlarini rivojlantirish hamda takomillashtirishning zamonaviy jahon tamoyillarini hisobga olgan holda milliy axborot tizimini yaratish;</w:t>
      </w:r>
    </w:p>
    <w:p w:rsidR="00950910" w:rsidRPr="00720B38" w:rsidRDefault="00950910" w:rsidP="00950910">
      <w:pPr>
        <w:pStyle w:val="a3"/>
        <w:numPr>
          <w:ilvl w:val="0"/>
          <w:numId w:val="18"/>
        </w:numPr>
        <w:tabs>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har kimning axborotni erkin olish va tarqatishga doir konstitutsiyaviy huquqlarini amalga oshirish, axborot resurslaridan erkin foydalanilishini ta’minlash;</w:t>
      </w:r>
    </w:p>
    <w:p w:rsidR="00950910" w:rsidRPr="00720B38" w:rsidRDefault="00950910" w:rsidP="00950910">
      <w:pPr>
        <w:pStyle w:val="a3"/>
        <w:numPr>
          <w:ilvl w:val="0"/>
          <w:numId w:val="18"/>
        </w:numPr>
        <w:tabs>
          <w:tab w:val="left" w:pos="543"/>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davlat organlarining axborot tizimlari, tarmoq va hududiy axborot tizimlari, shuningdek yuridik hamda jismoniy shaxslarning axborot tizimlari asosida O‘zbekiston Respublikasining yagona axborot makonini yaratish;</w:t>
      </w:r>
    </w:p>
    <w:p w:rsidR="00950910" w:rsidRPr="00720B38" w:rsidRDefault="00950910" w:rsidP="00950910">
      <w:pPr>
        <w:pStyle w:val="a3"/>
        <w:numPr>
          <w:ilvl w:val="0"/>
          <w:numId w:val="18"/>
        </w:numPr>
        <w:tabs>
          <w:tab w:val="left" w:pos="538"/>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xalqaro axborot tarmoqlari va internet jahon axborot tarmog‘idan erkin foydalanish uchun sharoit yaratish;</w:t>
      </w:r>
    </w:p>
    <w:p w:rsidR="00950910" w:rsidRPr="00720B38" w:rsidRDefault="00950910" w:rsidP="00950910">
      <w:pPr>
        <w:pStyle w:val="a3"/>
        <w:numPr>
          <w:ilvl w:val="0"/>
          <w:numId w:val="18"/>
        </w:numPr>
        <w:tabs>
          <w:tab w:val="left" w:pos="1134"/>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davlat axborot resurslarini shakllantirish, axborot tizimlarini yaratish hamda rivojlantirish, ularning bir-biriga mosligini va o‘zaro aloqada ishlashini ta’minlash;</w:t>
      </w:r>
    </w:p>
    <w:p w:rsidR="00950910" w:rsidRPr="00720B38" w:rsidRDefault="00950910" w:rsidP="00950910">
      <w:pPr>
        <w:pStyle w:val="a3"/>
        <w:numPr>
          <w:ilvl w:val="0"/>
          <w:numId w:val="18"/>
        </w:numPr>
        <w:tabs>
          <w:tab w:val="left" w:pos="534"/>
          <w:tab w:val="left" w:pos="1134"/>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axborot-kommunikatsiya texnologiyalarining zamonaviy vositalari ishlab chiqarilishini tashkil etish;</w:t>
      </w:r>
    </w:p>
    <w:p w:rsidR="00950910" w:rsidRPr="00720B38" w:rsidRDefault="00950910" w:rsidP="00950910">
      <w:pPr>
        <w:pStyle w:val="a3"/>
        <w:numPr>
          <w:ilvl w:val="0"/>
          <w:numId w:val="18"/>
        </w:numPr>
        <w:tabs>
          <w:tab w:val="left" w:pos="543"/>
          <w:tab w:val="left" w:pos="1134"/>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lastRenderedPageBreak/>
        <w:t>axborot resurslari, xizmatlari va axborot-kommunikatsiya texnolo</w:t>
      </w:r>
      <w:r w:rsidRPr="00720B38">
        <w:rPr>
          <w:rStyle w:val="1"/>
          <w:rFonts w:cs="Times New Roman"/>
          <w:color w:val="000000"/>
          <w:sz w:val="28"/>
          <w:szCs w:val="28"/>
          <w:lang w:val="uz-Cyrl-UZ"/>
        </w:rPr>
        <w:softHyphen/>
        <w:t>giyalari bozorini shakllantirishga ko‘maklashish;</w:t>
      </w:r>
    </w:p>
    <w:p w:rsidR="00950910" w:rsidRPr="00720B38" w:rsidRDefault="00950910" w:rsidP="00950910">
      <w:pPr>
        <w:pStyle w:val="a3"/>
        <w:numPr>
          <w:ilvl w:val="0"/>
          <w:numId w:val="18"/>
        </w:numPr>
        <w:tabs>
          <w:tab w:val="left" w:pos="1134"/>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dasturiy mahsulotlar ishlab chiqarish rivojlantirilishini rag‘batlantirish;</w:t>
      </w:r>
    </w:p>
    <w:p w:rsidR="00950910" w:rsidRPr="00720B38" w:rsidRDefault="00950910" w:rsidP="00950910">
      <w:pPr>
        <w:pStyle w:val="a3"/>
        <w:numPr>
          <w:ilvl w:val="0"/>
          <w:numId w:val="18"/>
        </w:numPr>
        <w:tabs>
          <w:tab w:val="left" w:pos="538"/>
          <w:tab w:val="left" w:pos="1134"/>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tadbirkorlikni qo‘llab-quvvatlash va rag‘batlantirish, investitsiyalarni jalb etish uchun qulay sharoit yaratish;</w:t>
      </w:r>
    </w:p>
    <w:p w:rsidR="00950910" w:rsidRPr="00720B38" w:rsidRDefault="00950910" w:rsidP="00950910">
      <w:pPr>
        <w:pStyle w:val="a3"/>
        <w:numPr>
          <w:ilvl w:val="0"/>
          <w:numId w:val="18"/>
        </w:numPr>
        <w:tabs>
          <w:tab w:val="left" w:pos="562"/>
          <w:tab w:val="left" w:pos="1134"/>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kadrlar tayyorlash va ularning malakasini oshirish, ilmiy tadqiqotlarni rag‘batlantirish.</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Bozor iqtisodiyotining takomillashib borishi turli tadbirkorlik shakllarining vujudga kelishiga sharoit yaratib bermoqda. Tadbirkorlikning rivojlanishi axborot-kommunikatsiya biznesini shakllantirish va taraqqiy ettirishga ham katta ta’sir ko‘rsatadi.</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Respublikamizda bozor iqtisodiyotining rivojlanib borishi turli tadbirkorlik shakllarining vujudga kelishiga keng sharoit yaratib bermoqda. Tadbirkorlikning rivojlanishi axborot-kommunikatsiya texnologiyalari biznesini shakllantirish va taraqqiy ettirishga ham katta ta’sir ko‘rsatmoqda. Avvolambor, bu turdagi tadbirkorlikka axborot-kommunikatsiyalar texnologiyalari biznesi tovarlarini ishlab chiqish, takomillashtirish va tarqatish bilan keng shug‘ullanayotgan boshqarish subyektlarini kiritish o‘rinlidir. Bu borada </w:t>
      </w:r>
      <w:r w:rsidRPr="00720B38">
        <w:rPr>
          <w:rStyle w:val="4"/>
          <w:color w:val="000000"/>
          <w:spacing w:val="0"/>
          <w:sz w:val="28"/>
          <w:szCs w:val="28"/>
          <w:lang w:val="uz-Cyrl-UZ"/>
        </w:rPr>
        <w:t xml:space="preserve">«O‘zbekiston Respublikasining «Elektron tijorat to‘g‘risida» Qonuni </w:t>
      </w:r>
      <w:r w:rsidRPr="00720B38">
        <w:rPr>
          <w:rStyle w:val="1"/>
          <w:rFonts w:cs="Times New Roman"/>
          <w:color w:val="000000"/>
          <w:sz w:val="28"/>
          <w:szCs w:val="28"/>
          <w:lang w:val="uz-Cyrl-UZ"/>
        </w:rPr>
        <w:t>axborot-kommunikatsiya texnologiyalari asosida tadbirkorlik faoliyatini yo‘lga qo‘yish uchun katta turtki bo‘ldi.</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O‘zbekiston Respublikasida </w:t>
      </w:r>
      <w:r w:rsidRPr="00720B38">
        <w:rPr>
          <w:rStyle w:val="8pt2"/>
          <w:color w:val="000000"/>
          <w:sz w:val="28"/>
          <w:szCs w:val="28"/>
          <w:lang w:val="uz-Cyrl-UZ"/>
        </w:rPr>
        <w:t>d a s t u r i y  m a h s u l o t l a r i</w:t>
      </w:r>
      <w:r w:rsidRPr="00720B38">
        <w:rPr>
          <w:rStyle w:val="1"/>
          <w:rFonts w:cs="Times New Roman"/>
          <w:color w:val="000000"/>
          <w:sz w:val="28"/>
          <w:szCs w:val="28"/>
          <w:lang w:val="uz-Cyrl-UZ"/>
        </w:rPr>
        <w:t xml:space="preserve"> bozorini shakllantirish borasida bir qator amaliy ishlar olib borilmoqda. Bizning tadbirkorlar ham dasturiy mahsulotlarni ishlab chiqish va eksport qilishi mumkin, buning uchun umumiy sharoitlar, intellektual potensial ham etarlidir. Bu sohaga tadbikorlarning sarmoyalarini jalb qilish uchun soliq imtiyozlarini yaratib berish hisoblanib, u asosida hindiston tajribasidan kelib chiqqan holda texnologik parklarni yaratish kerak bo‘ladi.</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Style w:val="4"/>
          <w:color w:val="000000"/>
          <w:spacing w:val="0"/>
          <w:sz w:val="28"/>
          <w:szCs w:val="28"/>
          <w:lang w:val="uz-Cyrl-UZ"/>
        </w:rPr>
        <w:t xml:space="preserve">Axborot faoliyati </w:t>
      </w:r>
      <w:r w:rsidRPr="00720B38">
        <w:rPr>
          <w:rStyle w:val="1"/>
          <w:rFonts w:cs="Times New Roman"/>
          <w:color w:val="000000"/>
          <w:sz w:val="28"/>
          <w:szCs w:val="28"/>
          <w:lang w:val="uz-Cyrl-UZ"/>
        </w:rPr>
        <w:t xml:space="preserve">- bu milliy iqtisodiyot sohasi bo‘lib, axborot </w:t>
      </w:r>
      <w:r w:rsidRPr="00720B38">
        <w:rPr>
          <w:rStyle w:val="1"/>
          <w:rFonts w:cs="Times New Roman"/>
          <w:color w:val="000000"/>
          <w:sz w:val="28"/>
          <w:szCs w:val="28"/>
          <w:lang w:val="uz-Cyrl-UZ"/>
        </w:rPr>
        <w:lastRenderedPageBreak/>
        <w:t xml:space="preserve">mahsulotlari va xizmatlarini ishlab chiqish va qayta ishlab iste’molchilarning bu boradagi talabini qondirish bilan shug‘ullanayogan tadbirkorlikning bir shaklidir. Axborot-kommunikatsiya texnologiyalari bozorining mamlakat milliy iqtisodiyotida nufuzli o‘rinni egallab borayotganligini inobatga olib, O‘zbekiston Respublikasi Prezidentining </w:t>
      </w:r>
      <w:r w:rsidRPr="00720B38">
        <w:rPr>
          <w:rStyle w:val="4"/>
          <w:color w:val="000000"/>
          <w:spacing w:val="0"/>
          <w:sz w:val="28"/>
          <w:szCs w:val="28"/>
          <w:lang w:val="uz-Cyrl-UZ"/>
        </w:rPr>
        <w:t xml:space="preserve">«Kompyuterlashtirishni yanada rivojlantirish va axborot-kommunikatsiya texnologiyalarini joriy etish to‘g‘risida»gi </w:t>
      </w:r>
      <w:r w:rsidRPr="00720B38">
        <w:rPr>
          <w:rStyle w:val="1"/>
          <w:rFonts w:cs="Times New Roman"/>
          <w:color w:val="000000"/>
          <w:sz w:val="28"/>
          <w:szCs w:val="28"/>
          <w:lang w:val="uz-Cyrl-UZ"/>
        </w:rPr>
        <w:t>Farmoni qabul qilindi.</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Unda axborotlashtirishning milliy tizimini shakllantirish, iqtisodiyot va jamiyat hayotining barcha sohalarida zamonaviy axborot-kommunikatsiya texnologiyalarini, kompyuter texnikasi va telekommunikatsiya vositalarini ommaviy ravishda joriy etish hamda ulardan foydalanish, fuqarolarning axborotga ortib borayotgan talab ehtiyojlarini yanada to‘liqroq qondirish, jahon axborot hamjamiyatiga kirish hamda jahon axborot resurslaridan bahramand bo‘lishni kengaytirish uchun qulay shart-sharoitlarni yaratish maqsadida quyidagi </w:t>
      </w:r>
      <w:r w:rsidRPr="00720B38">
        <w:rPr>
          <w:rStyle w:val="10"/>
          <w:color w:val="000000"/>
          <w:spacing w:val="0"/>
          <w:sz w:val="28"/>
          <w:szCs w:val="28"/>
          <w:lang w:val="uz-Cyrl-UZ"/>
        </w:rPr>
        <w:t xml:space="preserve">asosiy vazifalar </w:t>
      </w:r>
      <w:r w:rsidRPr="00720B38">
        <w:rPr>
          <w:rStyle w:val="1"/>
          <w:rFonts w:cs="Times New Roman"/>
          <w:color w:val="000000"/>
          <w:sz w:val="28"/>
          <w:szCs w:val="28"/>
          <w:lang w:val="uz-Cyrl-UZ"/>
        </w:rPr>
        <w:t>belgilab qo‘yildi:</w:t>
      </w:r>
    </w:p>
    <w:p w:rsidR="00950910" w:rsidRPr="00720B38" w:rsidRDefault="00950910" w:rsidP="00950910">
      <w:pPr>
        <w:pStyle w:val="a3"/>
        <w:numPr>
          <w:ilvl w:val="0"/>
          <w:numId w:val="19"/>
        </w:numPr>
        <w:tabs>
          <w:tab w:val="left" w:pos="1134"/>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zamonaviy ishonchli va xavfsiz milliy ma’lumotlar axborot bazalalarini yaratish, axborot resurslari va xizmatlarining bozorini rivojlantirish, axborot almashuvning elektron shakllariga izchillik bilan bosqichma- bosqich o‘tish;</w:t>
      </w:r>
    </w:p>
    <w:p w:rsidR="00950910" w:rsidRPr="00720B38" w:rsidRDefault="00950910" w:rsidP="00950910">
      <w:pPr>
        <w:pStyle w:val="a3"/>
        <w:numPr>
          <w:ilvl w:val="0"/>
          <w:numId w:val="19"/>
        </w:numPr>
        <w:tabs>
          <w:tab w:val="left" w:pos="1134"/>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real iqtisodiyot tarmoqlarida, boshqaruv, biznes, fan va ta’lim sohalarida kompyuter va axborot-kommunikatsiya texnologiyalarini keng joriy etish, aholi turli qatlamlarining zamonaviy kompyuter va axborot tizimlaridan keng bahramand bo‘lishlari uchun shart- sharoitlar yaratish;</w:t>
      </w:r>
    </w:p>
    <w:p w:rsidR="00950910" w:rsidRPr="00720B38" w:rsidRDefault="00950910" w:rsidP="00950910">
      <w:pPr>
        <w:pStyle w:val="a3"/>
        <w:numPr>
          <w:ilvl w:val="0"/>
          <w:numId w:val="19"/>
        </w:numPr>
        <w:tabs>
          <w:tab w:val="left" w:pos="1134"/>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maktablar, kasb-hunar kollejlari, akademik litseylar va oliy o‘quv yurtlarining ta’lim jarayoniga zamonaviy kompyuter va axborot- kommunikatsiya texnologiyalarini egallashga hamda ularni faol qo‘llanishga asoslangan ilg‘or ta’lim tizimlarini kiritish;</w:t>
      </w:r>
    </w:p>
    <w:p w:rsidR="00950910" w:rsidRPr="00720B38" w:rsidRDefault="00950910" w:rsidP="00950910">
      <w:pPr>
        <w:pStyle w:val="a3"/>
        <w:numPr>
          <w:ilvl w:val="0"/>
          <w:numId w:val="19"/>
        </w:numPr>
        <w:tabs>
          <w:tab w:val="left" w:pos="530"/>
          <w:tab w:val="left" w:pos="1134"/>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 xml:space="preserve">axborot-kommunikatsiya texnologiyalari sohasida, birinchi navbatda dasturiy vositalarni, ma’lumotlarning axborot bazalarini ishlab </w:t>
      </w:r>
      <w:r w:rsidRPr="00720B38">
        <w:rPr>
          <w:rStyle w:val="1"/>
          <w:rFonts w:cs="Times New Roman"/>
          <w:color w:val="000000"/>
          <w:sz w:val="28"/>
          <w:szCs w:val="28"/>
          <w:lang w:val="uz-Cyrl-UZ"/>
        </w:rPr>
        <w:lastRenderedPageBreak/>
        <w:t>chiqish, respublika, tarmoq va mahalliy axborot-kommunikatsiya tarmoqlarini shakllantirish, kompyuter va telekommunikatsiya texnikasini ishlab chiqish; 1R sohalarida ishlash uchun yuqori malakali mutaxassis kadrlar tayyorlashni tashkil qilish:</w:t>
      </w:r>
    </w:p>
    <w:p w:rsidR="00950910" w:rsidRPr="00720B38" w:rsidRDefault="00950910" w:rsidP="00950910">
      <w:pPr>
        <w:pStyle w:val="a3"/>
        <w:numPr>
          <w:ilvl w:val="0"/>
          <w:numId w:val="19"/>
        </w:numPr>
        <w:tabs>
          <w:tab w:val="left" w:pos="1134"/>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axborot-kommunikatsiya tarmoqlari va xizmatlari konvergensiyasini nazarda tutgan holda mamlakatning barcha hududida axborot-kommunikatsiya texnologiyalarining texnikaviy infratuzilmasini, shu jumladan, ko‘chma aloqa, IR texnologiyalari, boshqa zamonaviy telekommunikatsiya va ma’lumot uzatish vositalarini jadal rivojlantirish;</w:t>
      </w:r>
    </w:p>
    <w:p w:rsidR="00950910" w:rsidRPr="00720B38" w:rsidRDefault="00950910" w:rsidP="00950910">
      <w:pPr>
        <w:pStyle w:val="a3"/>
        <w:numPr>
          <w:ilvl w:val="0"/>
          <w:numId w:val="19"/>
        </w:numPr>
        <w:tabs>
          <w:tab w:val="left" w:pos="525"/>
          <w:tab w:val="left" w:pos="1134"/>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milliy va xalqaro axborot tarmoqlariga g‘oyat tezkorlik bilan kirib borishni joriy etish, aholi punktlari, shu jumladan, qishloq aholi punktlarining ularga kirib borishini ta’minlash;</w:t>
      </w:r>
    </w:p>
    <w:p w:rsidR="00950910" w:rsidRPr="00720B38" w:rsidRDefault="00950910" w:rsidP="00950910">
      <w:pPr>
        <w:pStyle w:val="a3"/>
        <w:numPr>
          <w:ilvl w:val="0"/>
          <w:numId w:val="19"/>
        </w:numPr>
        <w:tabs>
          <w:tab w:val="left" w:pos="1134"/>
          <w:tab w:val="left"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sifatli mahalliy dasturiy mahsulotlar ishlab chiqarish va ularni eksport qilishni rag‘batlantirishning samarali mexanizmini yaratish;</w:t>
      </w:r>
    </w:p>
    <w:p w:rsidR="00950910" w:rsidRPr="00720B38" w:rsidRDefault="00950910" w:rsidP="00950910">
      <w:pPr>
        <w:numPr>
          <w:ilvl w:val="0"/>
          <w:numId w:val="19"/>
        </w:numPr>
        <w:shd w:val="clear" w:color="auto" w:fill="FFFFFF"/>
        <w:tabs>
          <w:tab w:val="left" w:pos="1134"/>
          <w:tab w:val="left" w:pos="1440"/>
        </w:tabs>
        <w:spacing w:after="0" w:line="360" w:lineRule="auto"/>
        <w:ind w:left="0" w:firstLine="709"/>
        <w:jc w:val="both"/>
        <w:rPr>
          <w:rFonts w:ascii="Times New Roman" w:hAnsi="Times New Roman" w:cs="Times New Roman"/>
          <w:sz w:val="28"/>
          <w:szCs w:val="28"/>
          <w:lang w:val="uz-Cyrl-UZ"/>
        </w:rPr>
      </w:pPr>
      <w:r w:rsidRPr="00720B38">
        <w:rPr>
          <w:rStyle w:val="1"/>
          <w:rFonts w:cs="Times New Roman"/>
          <w:color w:val="000000"/>
          <w:sz w:val="28"/>
          <w:szCs w:val="28"/>
          <w:lang w:val="uz-Cyrl-UZ"/>
        </w:rPr>
        <w:t>mahalliy kompyuter texnikasi va unga butlovchi buyumlar ishlab chiqish hamda ishlab chiqarishni tashkil etishga ko‘maklashish.</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Fonts w:cs="Times New Roman"/>
          <w:color w:val="000000"/>
          <w:spacing w:val="0"/>
          <w:sz w:val="28"/>
          <w:szCs w:val="28"/>
          <w:lang w:val="uz-Cyrl-UZ"/>
        </w:rPr>
        <w:t xml:space="preserve">Axborot va kompyuter texnologiyalari bo‘yicha mutaxassislar tayyorlash tizimini takomillashtirish, axborot-kommunikatsiya hamda innovatsiya texnologiyalarini ta’lim jarayoniga tatbiq etishni yanada kengaytirish maqsadida O‘zbekiston Respublikasi Prezidentining </w:t>
      </w:r>
      <w:r w:rsidRPr="00720B38">
        <w:rPr>
          <w:rStyle w:val="ArialNarrow"/>
          <w:rFonts w:cs="Times New Roman"/>
          <w:color w:val="000000"/>
          <w:spacing w:val="0"/>
          <w:sz w:val="28"/>
          <w:szCs w:val="28"/>
          <w:lang w:val="uz-Cyrl-UZ"/>
        </w:rPr>
        <w:t>«Axborot texnologiyalari sohasida kadrlar tayyorlash tizimini takomillashtirish to</w:t>
      </w:r>
      <w:r w:rsidRPr="00720B38">
        <w:rPr>
          <w:rStyle w:val="ArialNarrow"/>
          <w:rFonts w:cs="Times New Roman"/>
          <w:color w:val="000000"/>
          <w:spacing w:val="0"/>
          <w:sz w:val="28"/>
          <w:szCs w:val="28"/>
          <w:vertAlign w:val="superscript"/>
          <w:lang w:val="uz-Cyrl-UZ"/>
        </w:rPr>
        <w:t>’</w:t>
      </w:r>
      <w:r w:rsidRPr="00720B38">
        <w:rPr>
          <w:rStyle w:val="ArialNarrow"/>
          <w:rFonts w:cs="Times New Roman"/>
          <w:color w:val="000000"/>
          <w:spacing w:val="0"/>
          <w:sz w:val="28"/>
          <w:szCs w:val="28"/>
          <w:lang w:val="uz-Cyrl-UZ"/>
        </w:rPr>
        <w:t xml:space="preserve">g‘risida»gi </w:t>
      </w:r>
      <w:r w:rsidRPr="00720B38">
        <w:rPr>
          <w:rFonts w:cs="Times New Roman"/>
          <w:color w:val="000000"/>
          <w:spacing w:val="0"/>
          <w:sz w:val="28"/>
          <w:szCs w:val="28"/>
          <w:lang w:val="uz-Cyrl-UZ"/>
        </w:rPr>
        <w:t xml:space="preserve">Qarori qabul qilindi. Unda Toshkent axborot texnologiyalari universiteti axborot-kommunikatsiya texnologiyalari sohasida mutaxassislar tayyorlash bo‘yicha bosh oliy muassasa etib belgilandi. Bundan tashqari, «Informatika va axborot texnologiyalari» ta’lim yo‘nalishi bo‘yicha kadrlar tayyorlash O‘zbekiston Milliy universiteti, Toshkent davlat iqtisodiyot universiteti va Toshkent islom universitetlarida ham saqlanib qolindi. Hozirgi kunda bu oliy o‘quv yurtlarimizda yuqori malakali va raqobatbardosh mutaxassislar tayyorlanib kelinmoqda. Toshkent axborot texnologiyalari universiteti axborot-kommunikatsiya texnologiyalari sohasida yigirmadan ortiq davlatlar oliy o‘quv yurtlari bilan yaqindan aloqalarni o'rnatgan. Dasturlash </w:t>
      </w:r>
      <w:r w:rsidRPr="00720B38">
        <w:rPr>
          <w:rFonts w:cs="Times New Roman"/>
          <w:color w:val="000000"/>
          <w:spacing w:val="0"/>
          <w:sz w:val="28"/>
          <w:szCs w:val="28"/>
          <w:lang w:val="uz-Cyrl-UZ"/>
        </w:rPr>
        <w:lastRenderedPageBreak/>
        <w:t>bo‘yicha jahon olimpiadasining hududiy bosqichi ham ushbu oliygoh boshchiligida tashkil qilinib kelinmoqda.</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Fonts w:cs="Times New Roman"/>
          <w:color w:val="000000"/>
          <w:spacing w:val="0"/>
          <w:sz w:val="28"/>
          <w:szCs w:val="28"/>
          <w:lang w:val="uz-Cyrl-UZ"/>
        </w:rPr>
        <w:t>Toshkent davlat iqtisodiyot universitetining «Axborot texnologiyalari va menejment» fakultetida ham axborot-kommunikatsiya texnologiyalari sohasida ilmiy maktablar yaratilgan (akademik S.S.G‘ulomov rahbarligida), unda iqtisodiy axborot tizimlari, iqtisodiy informatikaning turli vositalarini milliy iqtisodiyotning turli sohalariga samarali va optimal joriy qilish bo’yicha ilmiy ishlar olib borilmoqda. Bu borada axborot-kommunikatsiya texnologiyalarini marketing, menejment, bank ishi, buxgalteriya hisobi, moliya va boshqa masalalarini yechishda jahon tajribasidan kelib chiqqan holda joriy qilish bo‘yicha ilmiy tadqiqot ishlari olib borilmoqda. Kadrlar tayyorlash milliy dasturida qo‘yilgan vazifalardan kelib chiqqan holda, bu ilmiy maktab a’zolari elektron o‘quv adabiyotlarini loyihalashtirish, ishlab chiqish va amaliyotga joriy qilish borasida ham katta yutuqlarga erishishmoqda. Elektron o‘quv adabiyotlarining o‘quv jarayoniga keng ko‘lamda qo’llanilishi ta’lim sifatini yuksaltirishda asosiy omillardan hisoblanadi.</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Fonts w:cs="Times New Roman"/>
          <w:color w:val="000000"/>
          <w:spacing w:val="0"/>
          <w:sz w:val="28"/>
          <w:szCs w:val="28"/>
          <w:lang w:val="uz-Cyrl-UZ"/>
        </w:rPr>
        <w:t>O‘zbekiston Respublikasi aloqa va axborotlashtirish agentligi aloqa, axborotlashtirish sohasidagi masalalarni hal etish va davlat siyosatini olib borish hamda radiochastota spektridan foydalanish uchun vakolatlangan muvofiqlashtiruvchi boshqaruv organi hisoblanadi.</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Fonts w:cs="Times New Roman"/>
          <w:color w:val="000000"/>
          <w:spacing w:val="0"/>
          <w:sz w:val="28"/>
          <w:szCs w:val="28"/>
          <w:lang w:val="uz-Cyrl-UZ"/>
        </w:rPr>
        <w:t xml:space="preserve">O‘zbekiston Respublikasi Prezidentining 2002-yil 30-maydagi </w:t>
      </w:r>
      <w:r w:rsidRPr="00441D9F">
        <w:rPr>
          <w:rStyle w:val="ArialNarrow"/>
          <w:rFonts w:ascii="Times New Roman" w:hAnsi="Times New Roman" w:cs="Times New Roman"/>
          <w:color w:val="000000"/>
          <w:spacing w:val="0"/>
          <w:sz w:val="28"/>
          <w:szCs w:val="28"/>
          <w:lang w:val="uz-Cyrl-UZ"/>
        </w:rPr>
        <w:t>«Kompyuterlashtirishni yanada rivojlantirish va axborot-kommunikatsiya  texnologiyalarini joriy etish to‘g‘risida»gi</w:t>
      </w:r>
      <w:r w:rsidRPr="00720B38">
        <w:rPr>
          <w:rStyle w:val="ArialNarrow"/>
          <w:rFonts w:cs="Times New Roman"/>
          <w:color w:val="000000"/>
          <w:spacing w:val="0"/>
          <w:sz w:val="28"/>
          <w:szCs w:val="28"/>
          <w:lang w:val="uz-Cyrl-UZ"/>
        </w:rPr>
        <w:t xml:space="preserve"> </w:t>
      </w:r>
      <w:r w:rsidRPr="00720B38">
        <w:rPr>
          <w:rFonts w:cs="Times New Roman"/>
          <w:color w:val="000000"/>
          <w:spacing w:val="0"/>
          <w:sz w:val="28"/>
          <w:szCs w:val="28"/>
          <w:lang w:val="uz-Cyrl-UZ"/>
        </w:rPr>
        <w:t>Farmoniga binoan O‘zbekiston Respublikasining sobiq Aloqa vazirligi negizida tashkil etilgan O‘zbekiston pochta va telekommunikatsiya agentligi O‘zbekiston Respublikasi aloqa va axborotlashtirish agentligiga aylantirildi.</w:t>
      </w:r>
    </w:p>
    <w:p w:rsidR="00950910" w:rsidRPr="00720B38" w:rsidRDefault="00950910" w:rsidP="00950910">
      <w:pPr>
        <w:pStyle w:val="a3"/>
        <w:tabs>
          <w:tab w:val="left" w:pos="1134"/>
        </w:tabs>
        <w:spacing w:line="360" w:lineRule="auto"/>
        <w:ind w:firstLine="709"/>
        <w:rPr>
          <w:rFonts w:cs="Times New Roman"/>
          <w:spacing w:val="0"/>
          <w:sz w:val="28"/>
          <w:szCs w:val="28"/>
          <w:lang w:val="uz-Cyrl-UZ"/>
        </w:rPr>
      </w:pPr>
      <w:r w:rsidRPr="00720B38">
        <w:rPr>
          <w:rFonts w:cs="Times New Roman"/>
          <w:color w:val="000000"/>
          <w:spacing w:val="0"/>
          <w:sz w:val="28"/>
          <w:szCs w:val="28"/>
          <w:lang w:val="uz-Cyrl-UZ"/>
        </w:rPr>
        <w:t xml:space="preserve">Quyidagilar O‘zbekiston Respublikasi aloqa va axborotlashtirish agentligining </w:t>
      </w:r>
      <w:r w:rsidRPr="00720B38">
        <w:rPr>
          <w:rStyle w:val="ArialNarrow"/>
          <w:rFonts w:cs="Times New Roman"/>
          <w:color w:val="000000"/>
          <w:spacing w:val="0"/>
          <w:sz w:val="28"/>
          <w:szCs w:val="28"/>
          <w:lang w:val="uz-Cyrl-UZ"/>
        </w:rPr>
        <w:t xml:space="preserve">asosiy vazifalari </w:t>
      </w:r>
      <w:r w:rsidRPr="00720B38">
        <w:rPr>
          <w:rFonts w:cs="Times New Roman"/>
          <w:color w:val="000000"/>
          <w:spacing w:val="0"/>
          <w:sz w:val="28"/>
          <w:szCs w:val="28"/>
          <w:lang w:val="uz-Cyrl-UZ"/>
        </w:rPr>
        <w:t>hisoblanadi:</w:t>
      </w:r>
    </w:p>
    <w:p w:rsidR="00950910" w:rsidRPr="00720B38" w:rsidRDefault="00950910" w:rsidP="00950910">
      <w:pPr>
        <w:pStyle w:val="a3"/>
        <w:numPr>
          <w:ilvl w:val="0"/>
          <w:numId w:val="4"/>
        </w:numPr>
        <w:tabs>
          <w:tab w:val="clear" w:pos="720"/>
          <w:tab w:val="left" w:pos="1134"/>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 xml:space="preserve">telekommunikatsiyalar, ma’lumotlar, radio aloqasi, radioeshittirish, televideniye, pochta aloqasi, matbuot tarqatish tarmoqlarini rivojlantirish, </w:t>
      </w:r>
      <w:r w:rsidRPr="00720B38">
        <w:rPr>
          <w:rFonts w:cs="Times New Roman"/>
          <w:color w:val="000000"/>
          <w:spacing w:val="0"/>
          <w:sz w:val="28"/>
          <w:szCs w:val="28"/>
          <w:lang w:val="uz-Cyrl-UZ"/>
        </w:rPr>
        <w:lastRenderedPageBreak/>
        <w:t>shuningdek axborotlashtirish, axborot resurslar bozori va radiochastota spektridan foydalanish sohasida strategik ustuvorliklarni shakllantirish va amalga oshirish, davlat tomonidan samarali tartibga solib borishni ro‘yobga chiqarish;</w:t>
      </w:r>
    </w:p>
    <w:p w:rsidR="00950910" w:rsidRPr="00720B38" w:rsidRDefault="00950910" w:rsidP="00950910">
      <w:pPr>
        <w:pStyle w:val="a3"/>
        <w:numPr>
          <w:ilvl w:val="0"/>
          <w:numId w:val="5"/>
        </w:numPr>
        <w:tabs>
          <w:tab w:val="clear" w:pos="720"/>
          <w:tab w:val="left" w:pos="1134"/>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davlat organlari, tarmoq va hududiy axborot tizimlarini yaratish va rivojlantirish, davlat axborot resurslarini shakllantirish, davlat boshqaruvini, fan va ta’lim, biznes, sog‘liqni saqlash sohasida va faoliyatning boshqa sohalarida axborot ayirboshlashning elektron shakllariga o‘tish dasturlarni ishlab chiqish va joriy etish bo‘yicha chora-tadbirlar kompleksini ishlab chiqish va amalga oshirish;</w:t>
      </w:r>
    </w:p>
    <w:p w:rsidR="00950910" w:rsidRPr="00720B38" w:rsidRDefault="00950910" w:rsidP="00950910">
      <w:pPr>
        <w:pStyle w:val="a3"/>
        <w:numPr>
          <w:ilvl w:val="0"/>
          <w:numId w:val="6"/>
        </w:numPr>
        <w:tabs>
          <w:tab w:val="clear" w:pos="720"/>
          <w:tab w:val="left" w:pos="1134"/>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telekommunikatsiyalar va pochta aloqasi, teleradio eshittirish tarmoqlarida, axborot tizimlarida axborot xavfsizligini ta’minlash, zamonaviy talablarni hisobga olgan holda axborot resurslari va axborot tizimlarini muhofaza qilishning samarali vositalari va usullarini joriy etish, shuningdek davlat hokimiyati va boshqaruvi, O‘zbekiston Respublikasi mudofaasi va milliy xavfsizligi manfaatlari yo‘lida hamda favqulodda vaziyatlar sharoitida ulardan ustuvor foydalanish;</w:t>
      </w:r>
    </w:p>
    <w:p w:rsidR="00950910" w:rsidRPr="00720B38" w:rsidRDefault="00950910" w:rsidP="00950910">
      <w:pPr>
        <w:pStyle w:val="a3"/>
        <w:numPr>
          <w:ilvl w:val="0"/>
          <w:numId w:val="1"/>
        </w:numPr>
        <w:tabs>
          <w:tab w:val="clear" w:pos="720"/>
          <w:tab w:val="left" w:pos="1134"/>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xo‘jalik yurituvchi subyektlar tomonidan litsenziya bitimlari, radiochastota spektridan samarali foydalanish hamda telekommunikatsiyalar, pochta aloqasi, teleeshittirish tarmoqlarida va axborot tizimlarida axborot xavfsizligini ta’minlash ishlari bajarilishini nazorat qilish va ijrosini tekshirishni tashkil qilish;</w:t>
      </w:r>
    </w:p>
    <w:p w:rsidR="00950910" w:rsidRPr="00720B38" w:rsidRDefault="00950910" w:rsidP="00950910">
      <w:pPr>
        <w:pStyle w:val="a3"/>
        <w:numPr>
          <w:ilvl w:val="0"/>
          <w:numId w:val="7"/>
        </w:numPr>
        <w:tabs>
          <w:tab w:val="clear" w:pos="720"/>
          <w:tab w:val="left" w:pos="1134"/>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axborot-kommunikatsiya texnologiyalari va tizimlari, kompyuter va telekommunikatsiya texnikasini ishlab chiqish sohasida, aloqa va axborotlashtirish sohasini rivojlantirishning ustuvor yo‘nalishlari bo‘yicha ilmiy tadqiqot ishlarini va yuqori malakali kadrlar tayyorlashni tashkil etish;</w:t>
      </w:r>
    </w:p>
    <w:p w:rsidR="00950910" w:rsidRPr="00720B38" w:rsidRDefault="00950910" w:rsidP="00950910">
      <w:pPr>
        <w:pStyle w:val="a3"/>
        <w:numPr>
          <w:ilvl w:val="0"/>
          <w:numId w:val="8"/>
        </w:numPr>
        <w:tabs>
          <w:tab w:val="clear" w:pos="720"/>
          <w:tab w:val="left" w:pos="573"/>
          <w:tab w:val="left" w:pos="1134"/>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radioelektron vositalar va telekommunikatsiya vositalari hamda axborot-kommunikatsiya texnologiyalariga tarmoq standartlari, texnik shartlar va talablarni belgilangan tartibda tasdiqlash, davlat standartlari ishlab chiqilishni va tasdiqlanishini, shuningdek xalqaro standartlar joriy etilishini tashkil etish;</w:t>
      </w:r>
    </w:p>
    <w:p w:rsidR="00950910" w:rsidRPr="00720B38" w:rsidRDefault="00950910" w:rsidP="00950910">
      <w:pPr>
        <w:pStyle w:val="a3"/>
        <w:numPr>
          <w:ilvl w:val="0"/>
          <w:numId w:val="9"/>
        </w:numPr>
        <w:tabs>
          <w:tab w:val="clear" w:pos="72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 xml:space="preserve">telekommunikatsiyalar, ma’lumotlar uzatish, teleradioeshittirish, pochta aloqasi tarmoqlarini hamda axborot tizimlarini rivojlantirish va </w:t>
      </w:r>
      <w:r w:rsidRPr="00720B38">
        <w:rPr>
          <w:rFonts w:cs="Times New Roman"/>
          <w:color w:val="000000"/>
          <w:spacing w:val="0"/>
          <w:sz w:val="28"/>
          <w:szCs w:val="28"/>
          <w:lang w:val="uz-Cyrl-UZ"/>
        </w:rPr>
        <w:lastRenderedPageBreak/>
        <w:t>takomillashtirish uchun investitsiyalar va zamonaviy texnologiyalarni jalb etish va ulardan samarali foydalanish;</w:t>
      </w:r>
    </w:p>
    <w:p w:rsidR="00950910" w:rsidRPr="00720B38" w:rsidRDefault="00950910" w:rsidP="00950910">
      <w:pPr>
        <w:pStyle w:val="a3"/>
        <w:numPr>
          <w:ilvl w:val="0"/>
          <w:numId w:val="10"/>
        </w:numPr>
        <w:tabs>
          <w:tab w:val="clear" w:pos="72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monopoliyaga qarshi organ bilan birgalikda aloqa va axborotlashtirish sohasida iste’molchilar huquqlarini himoya qilish chora-tadbirlarini amalga oshirish;</w:t>
      </w:r>
    </w:p>
    <w:p w:rsidR="00950910" w:rsidRPr="00720B38" w:rsidRDefault="00950910" w:rsidP="00950910">
      <w:pPr>
        <w:pStyle w:val="a3"/>
        <w:numPr>
          <w:ilvl w:val="0"/>
          <w:numId w:val="11"/>
        </w:numPr>
        <w:tabs>
          <w:tab w:val="clear" w:pos="72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strategik ustuvorliklarni, telekommunikatsiyalar, ma’lumotlar uzatish, teleradioeshittirish, pochta aloqasi, matbuot tarqatish tarmoqlarini, axborot resurslari va tizimlari bozorini rivojlantirish sohasida davlat tomonidan samarali tartibga solishni amalga oshirishda hududiy boshqarmalarning mahalliy davlat hokimiyati va boshqaruvi organlari bilan o‘zaro hamkorlikni tashkil etish va muvofiqlashtirish.</w:t>
      </w:r>
    </w:p>
    <w:p w:rsidR="00950910" w:rsidRPr="00720B38" w:rsidRDefault="00950910" w:rsidP="00950910">
      <w:pPr>
        <w:pStyle w:val="a3"/>
        <w:spacing w:line="360" w:lineRule="auto"/>
        <w:ind w:firstLine="709"/>
        <w:rPr>
          <w:rFonts w:cs="Times New Roman"/>
          <w:color w:val="000000"/>
          <w:spacing w:val="0"/>
          <w:sz w:val="28"/>
          <w:szCs w:val="28"/>
          <w:lang w:val="uz-Cyrl-UZ"/>
        </w:rPr>
      </w:pPr>
      <w:r w:rsidRPr="00720B38">
        <w:rPr>
          <w:rFonts w:cs="Times New Roman"/>
          <w:color w:val="000000"/>
          <w:spacing w:val="0"/>
          <w:sz w:val="28"/>
          <w:szCs w:val="28"/>
          <w:lang w:val="uz-Cyrl-UZ"/>
        </w:rPr>
        <w:t xml:space="preserve">Prezidentimiz I.A.Karimovning 2008-yil 15-iyulda qabul qilgan </w:t>
      </w:r>
      <w:r w:rsidRPr="00441D9F">
        <w:rPr>
          <w:rStyle w:val="ArialNarrow"/>
          <w:rFonts w:ascii="Times New Roman" w:hAnsi="Times New Roman" w:cs="Times New Roman"/>
          <w:color w:val="000000"/>
          <w:spacing w:val="0"/>
          <w:sz w:val="28"/>
          <w:szCs w:val="28"/>
          <w:lang w:val="uz-Cyrl-UZ"/>
        </w:rPr>
        <w:t>«Innovatsion loyihalar va texnologiyalarni ishlab chiqarishga tatbiq etishni rag‘batlantirish borasidagi qo‘shimcha chora-tadbirlar to’g‘risida»gi</w:t>
      </w:r>
      <w:r w:rsidRPr="00720B38">
        <w:rPr>
          <w:rStyle w:val="ArialNarrow"/>
          <w:rFonts w:cs="Times New Roman"/>
          <w:color w:val="000000"/>
          <w:spacing w:val="0"/>
          <w:sz w:val="28"/>
          <w:szCs w:val="28"/>
          <w:lang w:val="uz-Cyrl-UZ"/>
        </w:rPr>
        <w:t xml:space="preserve"> </w:t>
      </w:r>
      <w:r w:rsidRPr="00720B38">
        <w:rPr>
          <w:rFonts w:cs="Times New Roman"/>
          <w:color w:val="000000"/>
          <w:spacing w:val="0"/>
          <w:sz w:val="28"/>
          <w:szCs w:val="28"/>
          <w:lang w:val="uz-Cyrl-UZ"/>
        </w:rPr>
        <w:t>qarori respublikamizda korxonalarni modernizatsiya qilish, texnika va texnologiya qayta jihozlashni yanada jadallashtirish, zamonaviy, moslanuvchan texnologiyalarni keng joriy etish masalalarini hal qilish uchun zamin yaratib berdi. U ilmiy-amaliy tadqiqotlar va innovatsion ishlanmalar rivojiga, ilmiy tadqiqot institutlari hamda real iqtisodiyot tarmoqlari korxonalari o‘rtasida uzviy hamkorlik aloqalarini o‘rnatishga kuchli turtki berdi.</w:t>
      </w:r>
    </w:p>
    <w:p w:rsidR="00950910" w:rsidRPr="00720B38" w:rsidRDefault="00950910" w:rsidP="00950910">
      <w:pPr>
        <w:autoSpaceDE w:val="0"/>
        <w:autoSpaceDN w:val="0"/>
        <w:adjustRightInd w:val="0"/>
        <w:spacing w:after="0" w:line="360" w:lineRule="auto"/>
        <w:ind w:firstLine="709"/>
        <w:jc w:val="both"/>
        <w:rPr>
          <w:rFonts w:ascii="Times New Roman" w:hAnsi="Times New Roman" w:cs="Times New Roman"/>
          <w:color w:val="000000"/>
          <w:sz w:val="28"/>
          <w:szCs w:val="28"/>
          <w:lang w:val="uz-Cyrl-UZ"/>
        </w:rPr>
      </w:pPr>
      <w:r w:rsidRPr="00720B38">
        <w:rPr>
          <w:rFonts w:ascii="Times New Roman" w:hAnsi="Times New Roman" w:cs="Times New Roman"/>
          <w:color w:val="000000"/>
          <w:sz w:val="28"/>
          <w:szCs w:val="28"/>
          <w:lang w:val="uz-Cyrl-UZ"/>
        </w:rPr>
        <w:t xml:space="preserve">O’zbеkiston Rеspublikasi vazirlar mahkamasining  2012 yil 1 fеvralda qabul qilgan </w:t>
      </w:r>
      <w:r w:rsidRPr="00720B38">
        <w:rPr>
          <w:rFonts w:ascii="Times New Roman" w:hAnsi="Times New Roman" w:cs="Times New Roman"/>
          <w:b/>
          <w:color w:val="000000"/>
          <w:sz w:val="28"/>
          <w:szCs w:val="28"/>
          <w:lang w:val="uz-Cyrl-UZ"/>
        </w:rPr>
        <w:t>"joylarda kompyutеrlashtirish va axborot-kommunikatsiya  tеxnologiyalarini yanada rivojlantirish uchun shart-sharoitlar yaratish chora-tadbirlari to’g’risida”</w:t>
      </w:r>
      <w:r w:rsidRPr="00720B38">
        <w:rPr>
          <w:rFonts w:ascii="Times New Roman" w:hAnsi="Times New Roman" w:cs="Times New Roman"/>
          <w:color w:val="000000"/>
          <w:sz w:val="28"/>
          <w:szCs w:val="28"/>
          <w:lang w:val="uz-Cyrl-UZ"/>
        </w:rPr>
        <w:t>gi qarori (O’zbеkiston rеspublikasi qonun hujjatlari to’plami, 2012 y., 5-son, 47-modda) yangidan tashkil etilayotgan «kompyutеrlashtirish markazi» davlat unitar korxonalari faoliyatiga normativ-mеtodik rahbarlik qilish O’zbеkiston aloqa va axborotlashtirish agеntligi tomonidan amalga oshirilishlarini ham misol qilib olsak bo’ladi.</w:t>
      </w:r>
    </w:p>
    <w:p w:rsidR="00950910" w:rsidRPr="00720B38" w:rsidRDefault="00950910" w:rsidP="00950910">
      <w:pPr>
        <w:pStyle w:val="a3"/>
        <w:spacing w:line="360" w:lineRule="auto"/>
        <w:ind w:firstLine="709"/>
        <w:rPr>
          <w:rFonts w:cs="Times New Roman"/>
          <w:spacing w:val="0"/>
          <w:sz w:val="28"/>
          <w:szCs w:val="28"/>
          <w:lang w:val="uz-Cyrl-UZ"/>
        </w:rPr>
      </w:pPr>
      <w:r w:rsidRPr="00720B38">
        <w:rPr>
          <w:rFonts w:cs="Times New Roman"/>
          <w:color w:val="000000"/>
          <w:spacing w:val="0"/>
          <w:sz w:val="28"/>
          <w:szCs w:val="28"/>
          <w:lang w:val="uz-Cyrl-UZ"/>
        </w:rPr>
        <w:t xml:space="preserve">O‘zbekiston Respublikasida milliy iqtisodiyotini innovatsion yo‘l bilan rivojlantirish uchun axborot-kommunikatsiya texnologiyalari sohasida </w:t>
      </w:r>
      <w:r w:rsidRPr="00720B38">
        <w:rPr>
          <w:rStyle w:val="ArialNarrow"/>
          <w:rFonts w:cs="Times New Roman"/>
          <w:color w:val="000000"/>
          <w:spacing w:val="0"/>
          <w:sz w:val="28"/>
          <w:szCs w:val="28"/>
          <w:lang w:val="uz-Cyrl-UZ"/>
        </w:rPr>
        <w:t xml:space="preserve">quyidagi </w:t>
      </w:r>
      <w:r w:rsidRPr="00720B38">
        <w:rPr>
          <w:rStyle w:val="ArialNarrow"/>
          <w:rFonts w:cs="Times New Roman"/>
          <w:color w:val="000000"/>
          <w:spacing w:val="0"/>
          <w:sz w:val="28"/>
          <w:szCs w:val="28"/>
          <w:lang w:val="uz-Cyrl-UZ"/>
        </w:rPr>
        <w:lastRenderedPageBreak/>
        <w:t xml:space="preserve">ishlarni amalga </w:t>
      </w:r>
      <w:r w:rsidRPr="00720B38">
        <w:rPr>
          <w:rFonts w:cs="Times New Roman"/>
          <w:color w:val="000000"/>
          <w:spacing w:val="0"/>
          <w:sz w:val="28"/>
          <w:szCs w:val="28"/>
          <w:lang w:val="uz-Cyrl-UZ"/>
        </w:rPr>
        <w:t>oshirish maqsadga muvofiqdir:</w:t>
      </w:r>
    </w:p>
    <w:p w:rsidR="00950910" w:rsidRPr="00720B38" w:rsidRDefault="00950910" w:rsidP="00950910">
      <w:pPr>
        <w:pStyle w:val="a3"/>
        <w:numPr>
          <w:ilvl w:val="0"/>
          <w:numId w:val="12"/>
        </w:numPr>
        <w:tabs>
          <w:tab w:val="clear" w:pos="720"/>
          <w:tab w:val="num" w:pos="108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chet el investitsiyalarini jalb qilish kerak bo'lgan sohalaridan bo‘lib axborot-kommunikatsiya texnologiyalari hisoblanadi. Bu sohada tadbirkorlikni yo‘lga qo‘yish uchun shaxsiy kompyuter, Internet va dasturchining intellektual salohiyati yetarlidir. Shu o‘rinda aytish kerakki, shaxsiy kompyuterdan kunduzi yoki tunda bir necha kishi foydalanishi mumkin. Bu tadbirkorlik turi asosida dasturiy mahsulotlarni ishlab chiqish yoshlarni ish bilan ta’minlaydi;</w:t>
      </w:r>
    </w:p>
    <w:p w:rsidR="00950910" w:rsidRPr="00720B38" w:rsidRDefault="00950910" w:rsidP="00950910">
      <w:pPr>
        <w:pStyle w:val="a3"/>
        <w:numPr>
          <w:ilvl w:val="0"/>
          <w:numId w:val="13"/>
        </w:numPr>
        <w:tabs>
          <w:tab w:val="clear" w:pos="720"/>
          <w:tab w:val="left" w:pos="476"/>
          <w:tab w:val="num" w:pos="108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yer sharidagi aholining soni kundan kunga ortib bormoqda, bu esa shaxsiy kompyuterlarga bo‘lgan ehtiyojni yanada yuksaltirmoqda. Shaxsiy kompyuterlarni ommaviy ishlab chiqarish yangi ish o‘rinlarini yaratmoqda;</w:t>
      </w:r>
    </w:p>
    <w:p w:rsidR="00950910" w:rsidRPr="00720B38" w:rsidRDefault="00950910" w:rsidP="00950910">
      <w:pPr>
        <w:pStyle w:val="a3"/>
        <w:numPr>
          <w:ilvl w:val="0"/>
          <w:numId w:val="14"/>
        </w:numPr>
        <w:tabs>
          <w:tab w:val="clear" w:pos="720"/>
          <w:tab w:val="left" w:pos="553"/>
          <w:tab w:val="num" w:pos="108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zamonaviy axborot-kommunikatsiya texnologiyalarining rivojlanib borishi jamiyat a’zolarining axborotlarga kirish imkoniyatlarini kengaytirmoqda;</w:t>
      </w:r>
    </w:p>
    <w:p w:rsidR="00950910" w:rsidRPr="00720B38" w:rsidRDefault="00950910" w:rsidP="00950910">
      <w:pPr>
        <w:pStyle w:val="a3"/>
        <w:numPr>
          <w:ilvl w:val="0"/>
          <w:numId w:val="15"/>
        </w:numPr>
        <w:tabs>
          <w:tab w:val="clear" w:pos="720"/>
          <w:tab w:val="left" w:pos="500"/>
          <w:tab w:val="num" w:pos="108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axborot-kommunikatsiya texnologiyalarining rivojlanishi boshqaruvning yangi shakllarini vujudga keltirmoqda, jumladan, elektron hukumat, elektron tijorat, korxonaning korporativ tarmoqlari kabilarni keltirish mumkin. Jamiyatni axborotlashtirish ijtimoiy-iqtisodiy rivojlanishning globallashuviga olib kelmoqda, ya’ni bozorning globallashuvi, ishlab chiqarishning globallashuvi, moliyaning globallashuvi, kommunikatsiyalarning globallashuvi, axborot infratuzilmaning globallashuvi va yangi axborot madaniyatining shakllanishi bilan ifodalanadi;</w:t>
      </w:r>
    </w:p>
    <w:p w:rsidR="00950910" w:rsidRPr="00720B38" w:rsidRDefault="00950910" w:rsidP="00950910">
      <w:pPr>
        <w:pStyle w:val="a3"/>
        <w:numPr>
          <w:ilvl w:val="0"/>
          <w:numId w:val="16"/>
        </w:numPr>
        <w:tabs>
          <w:tab w:val="clear" w:pos="720"/>
          <w:tab w:val="left" w:pos="462"/>
          <w:tab w:val="num" w:pos="108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jamiyatni axborotlashtirish jarayonida yoshlar bandligini elektron tijorat asosida ta’minlash mumkindir; tayyor mahsulot ko‘rinishidagi dasturiy vositalar Internet orqali dunyoning turli joylariga yetkazilib berilishi mumkindir. Unda katta hajmdagi omborlar va transport xarajatlari talab qilinmaydi;</w:t>
      </w:r>
    </w:p>
    <w:p w:rsidR="00950910" w:rsidRPr="00720B38" w:rsidRDefault="00950910" w:rsidP="00950910">
      <w:pPr>
        <w:pStyle w:val="a3"/>
        <w:numPr>
          <w:ilvl w:val="0"/>
          <w:numId w:val="17"/>
        </w:numPr>
        <w:tabs>
          <w:tab w:val="clear" w:pos="720"/>
          <w:tab w:val="left" w:pos="486"/>
          <w:tab w:val="num" w:pos="90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 xml:space="preserve">  O’zbekistonning eng katta boyligi bo'lmish intellektual potensiali doimo o‘sib boradi, shuning uchun undan samarali foydalanishda axborot- kommunikatsiya texnologiyalari bozori katta rol o‘ynaydi;</w:t>
      </w:r>
    </w:p>
    <w:p w:rsidR="00950910" w:rsidRPr="00720B38" w:rsidRDefault="00950910" w:rsidP="00950910">
      <w:pPr>
        <w:pStyle w:val="a3"/>
        <w:numPr>
          <w:ilvl w:val="0"/>
          <w:numId w:val="1"/>
        </w:numPr>
        <w:tabs>
          <w:tab w:val="clear" w:pos="720"/>
          <w:tab w:val="left" w:pos="481"/>
          <w:tab w:val="num" w:pos="90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 xml:space="preserve">fan va ta’lim sohalarini axborotlashtirish uchun qilinayotgan investitsiyalar maktab, kollej, litsey va oliy o‘quv yurtlarda bilimlarni keng tarqatishni tezlashtiradi. Umuman olganda, jamiyatni axborotlashtirish ta’lim jarayonini yangicha tashkil qilishni talab qilib, yangi ta’lim texnologiyalari o‘tishni, ta’lim </w:t>
      </w:r>
      <w:r w:rsidRPr="00720B38">
        <w:rPr>
          <w:rFonts w:cs="Times New Roman"/>
          <w:color w:val="000000"/>
          <w:spacing w:val="0"/>
          <w:sz w:val="28"/>
          <w:szCs w:val="28"/>
          <w:lang w:val="uz-Cyrl-UZ"/>
        </w:rPr>
        <w:lastRenderedPageBreak/>
        <w:t>xizmatlariga kirishni kengaytirish va ularning sifatini yuksaltirishni talab qilmoqda;</w:t>
      </w:r>
    </w:p>
    <w:p w:rsidR="00950910" w:rsidRPr="00720B38" w:rsidRDefault="00950910" w:rsidP="00950910">
      <w:pPr>
        <w:pStyle w:val="a3"/>
        <w:numPr>
          <w:ilvl w:val="0"/>
          <w:numId w:val="1"/>
        </w:numPr>
        <w:tabs>
          <w:tab w:val="clear" w:pos="72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tayanch oliy o‘quv yurtlarida axborot-kommunikatsiya texnologiyalarini rivojlantirish bo‘yicha texnologik parklarni tashkil qilish kerakdir;</w:t>
      </w:r>
    </w:p>
    <w:p w:rsidR="00950910" w:rsidRPr="00720B38" w:rsidRDefault="00950910" w:rsidP="00950910">
      <w:pPr>
        <w:pStyle w:val="a3"/>
        <w:numPr>
          <w:ilvl w:val="0"/>
          <w:numId w:val="1"/>
        </w:numPr>
        <w:tabs>
          <w:tab w:val="clear" w:pos="72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boshqaruv va ta’limning qog‘ozsiz texnologiyalarini yaratish, elektron o‘quv adabiyotlardan o‘quv jarayonida keng foydalanish uning samaradorligini yuksaltiradi;</w:t>
      </w:r>
    </w:p>
    <w:p w:rsidR="00950910" w:rsidRPr="00720B38" w:rsidRDefault="00950910" w:rsidP="00950910">
      <w:pPr>
        <w:pStyle w:val="a3"/>
        <w:numPr>
          <w:ilvl w:val="0"/>
          <w:numId w:val="1"/>
        </w:numPr>
        <w:tabs>
          <w:tab w:val="clear" w:pos="72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axborotlashtirish milliy iqtisodiyotning barcha tarmoq va sohalarida mehnat unumdorligini tez yuksaltiradi;</w:t>
      </w:r>
    </w:p>
    <w:p w:rsidR="00950910" w:rsidRPr="00720B38" w:rsidRDefault="00950910" w:rsidP="00950910">
      <w:pPr>
        <w:pStyle w:val="a3"/>
        <w:numPr>
          <w:ilvl w:val="0"/>
          <w:numId w:val="1"/>
        </w:numPr>
        <w:tabs>
          <w:tab w:val="clear" w:pos="720"/>
          <w:tab w:val="left" w:pos="1440"/>
        </w:tabs>
        <w:spacing w:line="360" w:lineRule="auto"/>
        <w:ind w:left="0" w:firstLine="709"/>
        <w:rPr>
          <w:rFonts w:cs="Times New Roman"/>
          <w:spacing w:val="0"/>
          <w:sz w:val="28"/>
          <w:szCs w:val="28"/>
          <w:lang w:val="uz-Cyrl-UZ"/>
        </w:rPr>
      </w:pPr>
      <w:r w:rsidRPr="00720B38">
        <w:rPr>
          <w:rFonts w:cs="Times New Roman"/>
          <w:color w:val="000000"/>
          <w:spacing w:val="0"/>
          <w:sz w:val="28"/>
          <w:szCs w:val="28"/>
          <w:lang w:val="uz-Cyrl-UZ"/>
        </w:rPr>
        <w:t>foydalanilayotgan axborot-kommunikatsiya texnologiyalarida axborot xavfsizligini ta’minlash muammosi dolzarb bo‘lib turibdi.</w:t>
      </w:r>
    </w:p>
    <w:p w:rsidR="00950910" w:rsidRPr="00720B38" w:rsidRDefault="00950910" w:rsidP="00950910">
      <w:pPr>
        <w:autoSpaceDE w:val="0"/>
        <w:autoSpaceDN w:val="0"/>
        <w:adjustRightInd w:val="0"/>
        <w:spacing w:after="0" w:line="360" w:lineRule="auto"/>
        <w:ind w:firstLine="709"/>
        <w:jc w:val="both"/>
        <w:rPr>
          <w:rFonts w:ascii="Times New Roman" w:hAnsi="Times New Roman" w:cs="Times New Roman"/>
          <w:sz w:val="28"/>
          <w:szCs w:val="28"/>
          <w:lang w:val="uz-Cyrl-UZ" w:eastAsia="ru-RU"/>
        </w:rPr>
      </w:pPr>
      <w:r w:rsidRPr="00720B38">
        <w:rPr>
          <w:rFonts w:ascii="Times New Roman" w:hAnsi="Times New Roman" w:cs="Times New Roman"/>
          <w:sz w:val="28"/>
          <w:szCs w:val="28"/>
          <w:lang w:val="uz-Cyrl-UZ" w:eastAsia="ru-RU"/>
        </w:rPr>
        <w:t>Yuqoridagi Farmon, Qarorlar va Oliy va o’rta maxsus ta'lim vazirligining «Informatsion tеxnologiyalar va ingliz tilini qo’llash bo’yicha malakasini oshirish to’g’risida»gi (22 dеkabr 2010 yil 495- sonli) buyrug’i, “Ta'lim muassasalari bitiruvchilarining ingliz tilini bilishlari xamda kompyutеr tеxnologiyalari va Intеrnеt tarmog’idan foydalanishning tayanch ko’nikmalariga ega bo’lishlarini ta'minlash buyicha komplеks chora-tadbirlar dasturi ijrosini ta'minlash to’g’risida” gi (19 yanvar 2011 yil № 21 sonli) buyruqlari ijrosini ta'minlash to’g’risida hamda bir qator ishlar amalga oshirilmoqda.</w:t>
      </w:r>
    </w:p>
    <w:p w:rsidR="00950910" w:rsidRPr="00720B38" w:rsidRDefault="00950910" w:rsidP="00950910">
      <w:pPr>
        <w:pStyle w:val="30"/>
        <w:shd w:val="clear" w:color="auto" w:fill="auto"/>
        <w:spacing w:before="0" w:after="0" w:line="360" w:lineRule="auto"/>
        <w:ind w:firstLine="709"/>
        <w:jc w:val="both"/>
        <w:rPr>
          <w:rFonts w:cs="Times New Roman"/>
          <w:sz w:val="28"/>
          <w:szCs w:val="28"/>
          <w:lang w:val="uz-Cyrl-UZ"/>
        </w:rPr>
      </w:pPr>
    </w:p>
    <w:p w:rsidR="00950910" w:rsidRPr="00DE22AC" w:rsidRDefault="00950910" w:rsidP="00950910">
      <w:pPr>
        <w:pStyle w:val="a3"/>
        <w:tabs>
          <w:tab w:val="left" w:pos="458"/>
        </w:tabs>
        <w:spacing w:line="360" w:lineRule="auto"/>
        <w:ind w:firstLine="709"/>
        <w:rPr>
          <w:rFonts w:cs="Times New Roman"/>
          <w:b/>
          <w:bCs/>
          <w:spacing w:val="0"/>
          <w:sz w:val="28"/>
          <w:szCs w:val="28"/>
          <w:lang w:val="uz-Cyrl-UZ"/>
        </w:rPr>
      </w:pPr>
    </w:p>
    <w:p w:rsidR="00950910" w:rsidRPr="00720B38" w:rsidRDefault="00950910" w:rsidP="00950910">
      <w:pPr>
        <w:pStyle w:val="a3"/>
        <w:tabs>
          <w:tab w:val="left" w:pos="458"/>
        </w:tabs>
        <w:spacing w:line="360" w:lineRule="auto"/>
        <w:ind w:firstLine="709"/>
        <w:jc w:val="center"/>
        <w:rPr>
          <w:rFonts w:cs="Times New Roman"/>
          <w:b/>
          <w:bCs/>
          <w:spacing w:val="0"/>
          <w:sz w:val="28"/>
          <w:szCs w:val="28"/>
          <w:lang w:val="en-US"/>
        </w:rPr>
      </w:pPr>
      <w:proofErr w:type="spellStart"/>
      <w:r w:rsidRPr="00720B38">
        <w:rPr>
          <w:rFonts w:cs="Times New Roman"/>
          <w:b/>
          <w:bCs/>
          <w:spacing w:val="0"/>
          <w:sz w:val="28"/>
          <w:szCs w:val="28"/>
          <w:lang w:val="en-US"/>
        </w:rPr>
        <w:t>Nazorat</w:t>
      </w:r>
      <w:proofErr w:type="spellEnd"/>
      <w:r w:rsidRPr="00720B38">
        <w:rPr>
          <w:rFonts w:cs="Times New Roman"/>
          <w:b/>
          <w:bCs/>
          <w:spacing w:val="0"/>
          <w:sz w:val="28"/>
          <w:szCs w:val="28"/>
          <w:lang w:val="en-US"/>
        </w:rPr>
        <w:t xml:space="preserve"> </w:t>
      </w:r>
      <w:proofErr w:type="spellStart"/>
      <w:r w:rsidRPr="00720B38">
        <w:rPr>
          <w:rFonts w:cs="Times New Roman"/>
          <w:b/>
          <w:bCs/>
          <w:spacing w:val="0"/>
          <w:sz w:val="28"/>
          <w:szCs w:val="28"/>
          <w:lang w:val="en-US"/>
        </w:rPr>
        <w:t>savollari</w:t>
      </w:r>
      <w:proofErr w:type="spellEnd"/>
    </w:p>
    <w:p w:rsidR="00950910" w:rsidRPr="00720B38" w:rsidRDefault="00950910" w:rsidP="00950910">
      <w:pPr>
        <w:pStyle w:val="a3"/>
        <w:tabs>
          <w:tab w:val="left" w:pos="500"/>
        </w:tabs>
        <w:spacing w:line="360" w:lineRule="auto"/>
        <w:ind w:firstLine="709"/>
        <w:rPr>
          <w:rFonts w:cs="Times New Roman"/>
          <w:spacing w:val="0"/>
          <w:sz w:val="28"/>
          <w:szCs w:val="28"/>
          <w:lang w:val="en-US"/>
        </w:rPr>
      </w:pPr>
    </w:p>
    <w:p w:rsidR="00950910" w:rsidRPr="00720B38" w:rsidRDefault="00950910" w:rsidP="00950910">
      <w:pPr>
        <w:pStyle w:val="210"/>
        <w:numPr>
          <w:ilvl w:val="0"/>
          <w:numId w:val="20"/>
        </w:numPr>
        <w:tabs>
          <w:tab w:val="left" w:pos="1440"/>
        </w:tabs>
        <w:spacing w:line="360" w:lineRule="auto"/>
        <w:jc w:val="both"/>
        <w:rPr>
          <w:rStyle w:val="21"/>
          <w:rFonts w:cs="Times New Roman"/>
          <w:sz w:val="28"/>
          <w:szCs w:val="28"/>
          <w:lang w:val="uz-Cyrl-UZ"/>
        </w:rPr>
      </w:pPr>
      <w:proofErr w:type="spellStart"/>
      <w:r w:rsidRPr="00720B38">
        <w:rPr>
          <w:rStyle w:val="21"/>
          <w:rFonts w:cs="Times New Roman"/>
          <w:color w:val="000000"/>
          <w:sz w:val="28"/>
          <w:szCs w:val="28"/>
          <w:lang w:val="en-US"/>
        </w:rPr>
        <w:t>O'zbekiston</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Respublikasi</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axborotlashtirish</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milliy</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tizimini</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shalqllantirishning</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huquqiy</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omborini</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yaratish</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uchun</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qanday</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qonunlar</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qabul</w:t>
      </w:r>
      <w:proofErr w:type="spellEnd"/>
      <w:r w:rsidRPr="00720B38">
        <w:rPr>
          <w:rStyle w:val="21"/>
          <w:rFonts w:cs="Times New Roman"/>
          <w:color w:val="000000"/>
          <w:sz w:val="28"/>
          <w:szCs w:val="28"/>
          <w:lang w:val="en-US"/>
        </w:rPr>
        <w:t xml:space="preserve"> </w:t>
      </w:r>
      <w:proofErr w:type="spellStart"/>
      <w:r w:rsidRPr="00720B38">
        <w:rPr>
          <w:rStyle w:val="21"/>
          <w:rFonts w:cs="Times New Roman"/>
          <w:color w:val="000000"/>
          <w:sz w:val="28"/>
          <w:szCs w:val="28"/>
          <w:lang w:val="en-US"/>
        </w:rPr>
        <w:t>qilingan</w:t>
      </w:r>
      <w:proofErr w:type="spellEnd"/>
      <w:r w:rsidRPr="00720B38">
        <w:rPr>
          <w:rStyle w:val="21"/>
          <w:rFonts w:cs="Times New Roman"/>
          <w:color w:val="000000"/>
          <w:sz w:val="28"/>
          <w:szCs w:val="28"/>
          <w:lang w:val="en-US"/>
        </w:rPr>
        <w:t xml:space="preserve">? </w:t>
      </w:r>
    </w:p>
    <w:p w:rsidR="00950910" w:rsidRPr="00720B38" w:rsidRDefault="00950910" w:rsidP="00950910">
      <w:pPr>
        <w:pStyle w:val="210"/>
        <w:numPr>
          <w:ilvl w:val="0"/>
          <w:numId w:val="20"/>
        </w:numPr>
        <w:tabs>
          <w:tab w:val="left" w:pos="1440"/>
        </w:tabs>
        <w:spacing w:line="360" w:lineRule="auto"/>
        <w:jc w:val="both"/>
        <w:rPr>
          <w:rStyle w:val="1"/>
          <w:rFonts w:cs="Times New Roman"/>
          <w:sz w:val="28"/>
          <w:szCs w:val="28"/>
          <w:lang w:val="uz-Cyrl-UZ"/>
        </w:rPr>
      </w:pPr>
      <w:r w:rsidRPr="00720B38">
        <w:rPr>
          <w:rStyle w:val="1"/>
          <w:rFonts w:cs="Times New Roman"/>
          <w:b w:val="0"/>
          <w:color w:val="000000"/>
          <w:sz w:val="28"/>
          <w:szCs w:val="28"/>
          <w:lang w:val="uz-Cyrl-UZ"/>
        </w:rPr>
        <w:t>O‘zbekiston Respublikasining</w:t>
      </w:r>
      <w:r w:rsidRPr="00720B38">
        <w:rPr>
          <w:rStyle w:val="4"/>
          <w:color w:val="000000"/>
          <w:sz w:val="28"/>
          <w:szCs w:val="28"/>
          <w:lang w:val="uz-Cyrl-UZ"/>
        </w:rPr>
        <w:t>«Axborotlashtirish to‘g‘risidagi» Qonuni</w:t>
      </w:r>
      <w:proofErr w:type="spellStart"/>
      <w:r w:rsidRPr="00720B38">
        <w:rPr>
          <w:rStyle w:val="4"/>
          <w:color w:val="000000"/>
          <w:sz w:val="28"/>
          <w:szCs w:val="28"/>
          <w:lang w:val="en-US"/>
        </w:rPr>
        <w:t>ga</w:t>
      </w:r>
      <w:proofErr w:type="spellEnd"/>
      <w:r w:rsidRPr="00720B38">
        <w:rPr>
          <w:rStyle w:val="4"/>
          <w:color w:val="000000"/>
          <w:sz w:val="28"/>
          <w:szCs w:val="28"/>
          <w:lang w:val="en-US"/>
        </w:rPr>
        <w:t xml:space="preserve"> </w:t>
      </w:r>
      <w:proofErr w:type="spellStart"/>
      <w:r w:rsidRPr="006448D9">
        <w:rPr>
          <w:rStyle w:val="4"/>
          <w:color w:val="000000"/>
          <w:sz w:val="28"/>
          <w:szCs w:val="28"/>
          <w:lang w:val="en-US"/>
        </w:rPr>
        <w:t>qanday</w:t>
      </w:r>
      <w:proofErr w:type="spellEnd"/>
      <w:r w:rsidR="006448D9">
        <w:rPr>
          <w:rStyle w:val="11pt"/>
          <w:b w:val="0"/>
          <w:i w:val="0"/>
          <w:color w:val="000000"/>
          <w:sz w:val="28"/>
          <w:szCs w:val="28"/>
          <w:lang w:val="en-US"/>
        </w:rPr>
        <w:t xml:space="preserve"> </w:t>
      </w:r>
      <w:r w:rsidRPr="006448D9">
        <w:rPr>
          <w:rStyle w:val="11pt"/>
          <w:b w:val="0"/>
          <w:i w:val="0"/>
          <w:color w:val="000000"/>
          <w:sz w:val="28"/>
          <w:szCs w:val="28"/>
          <w:lang w:val="uz-Cyrl-UZ"/>
        </w:rPr>
        <w:t>vazifalar</w:t>
      </w:r>
      <w:r w:rsidR="006448D9">
        <w:rPr>
          <w:rStyle w:val="11pt"/>
          <w:b w:val="0"/>
          <w:i w:val="0"/>
          <w:color w:val="000000"/>
          <w:sz w:val="28"/>
          <w:szCs w:val="28"/>
          <w:lang w:val="en-US"/>
        </w:rPr>
        <w:t xml:space="preserve"> </w:t>
      </w:r>
      <w:r w:rsidRPr="006448D9">
        <w:rPr>
          <w:rStyle w:val="1"/>
          <w:rFonts w:cs="Times New Roman"/>
          <w:b w:val="0"/>
          <w:color w:val="000000"/>
          <w:sz w:val="28"/>
          <w:szCs w:val="28"/>
          <w:lang w:val="uz-Cyrl-UZ"/>
        </w:rPr>
        <w:t>qo</w:t>
      </w:r>
      <w:r w:rsidRPr="006448D9">
        <w:rPr>
          <w:rStyle w:val="1"/>
          <w:rFonts w:cs="Times New Roman"/>
          <w:b w:val="0"/>
          <w:i/>
          <w:color w:val="000000"/>
          <w:sz w:val="28"/>
          <w:szCs w:val="28"/>
          <w:lang w:val="uz-Cyrl-UZ"/>
        </w:rPr>
        <w:t>‘</w:t>
      </w:r>
      <w:r w:rsidRPr="00720B38">
        <w:rPr>
          <w:rStyle w:val="1"/>
          <w:rFonts w:cs="Times New Roman"/>
          <w:b w:val="0"/>
          <w:color w:val="000000"/>
          <w:sz w:val="28"/>
          <w:szCs w:val="28"/>
          <w:lang w:val="uz-Cyrl-UZ"/>
        </w:rPr>
        <w:t>yilgan</w:t>
      </w:r>
      <w:r w:rsidRPr="00720B38">
        <w:rPr>
          <w:rStyle w:val="1"/>
          <w:rFonts w:cs="Times New Roman"/>
          <w:b w:val="0"/>
          <w:color w:val="000000"/>
          <w:sz w:val="28"/>
          <w:szCs w:val="28"/>
          <w:lang w:val="en-US"/>
        </w:rPr>
        <w:t>?</w:t>
      </w:r>
    </w:p>
    <w:p w:rsidR="00950910" w:rsidRPr="006448D9" w:rsidRDefault="00950910" w:rsidP="00950910">
      <w:pPr>
        <w:pStyle w:val="210"/>
        <w:keepNext/>
        <w:keepLines/>
        <w:numPr>
          <w:ilvl w:val="0"/>
          <w:numId w:val="20"/>
        </w:numPr>
        <w:tabs>
          <w:tab w:val="left" w:pos="1440"/>
        </w:tabs>
        <w:spacing w:line="360" w:lineRule="auto"/>
        <w:jc w:val="both"/>
        <w:rPr>
          <w:rStyle w:val="ArialNarrow"/>
          <w:rFonts w:ascii="Times New Roman" w:hAnsi="Times New Roman" w:cs="Times New Roman"/>
          <w:b w:val="0"/>
          <w:color w:val="000000"/>
          <w:sz w:val="28"/>
          <w:szCs w:val="28"/>
          <w:lang w:val="uz-Cyrl-UZ"/>
        </w:rPr>
      </w:pPr>
      <w:r w:rsidRPr="006448D9">
        <w:rPr>
          <w:rFonts w:cs="Times New Roman"/>
          <w:b w:val="0"/>
          <w:color w:val="000000"/>
          <w:sz w:val="28"/>
          <w:szCs w:val="28"/>
          <w:lang w:val="uz-Cyrl-UZ"/>
        </w:rPr>
        <w:lastRenderedPageBreak/>
        <w:t xml:space="preserve">O‘zbekiston Respublikasi Prezidentining </w:t>
      </w:r>
      <w:r w:rsidRPr="006448D9">
        <w:rPr>
          <w:rStyle w:val="ArialNarrow"/>
          <w:rFonts w:ascii="Times New Roman" w:hAnsi="Times New Roman" w:cs="Times New Roman"/>
          <w:b w:val="0"/>
          <w:color w:val="000000"/>
          <w:sz w:val="28"/>
          <w:szCs w:val="28"/>
          <w:lang w:val="uz-Cyrl-UZ"/>
        </w:rPr>
        <w:t xml:space="preserve">«Kompyuterlashtirishni yanada rivojlantirish va axborot- kommunikatsiya texnologiyalarini joriy etish to‘g‘risida»gi </w:t>
      </w:r>
      <w:r w:rsidRPr="006448D9">
        <w:rPr>
          <w:rStyle w:val="ArialNarrow"/>
          <w:rFonts w:ascii="Times New Roman" w:hAnsi="Times New Roman" w:cs="Times New Roman"/>
          <w:b w:val="0"/>
          <w:sz w:val="28"/>
          <w:szCs w:val="28"/>
          <w:lang w:val="uz-Cyrl-UZ"/>
        </w:rPr>
        <w:t>Farmonida qanday vazifalar belgilab berilgan?</w:t>
      </w:r>
    </w:p>
    <w:p w:rsidR="00950910" w:rsidRPr="006448D9" w:rsidRDefault="00950910" w:rsidP="00950910">
      <w:pPr>
        <w:pStyle w:val="210"/>
        <w:keepNext/>
        <w:keepLines/>
        <w:numPr>
          <w:ilvl w:val="0"/>
          <w:numId w:val="20"/>
        </w:numPr>
        <w:tabs>
          <w:tab w:val="left" w:pos="1440"/>
        </w:tabs>
        <w:spacing w:line="360" w:lineRule="auto"/>
        <w:jc w:val="both"/>
        <w:rPr>
          <w:rStyle w:val="ArialNarrow"/>
          <w:rFonts w:ascii="Times New Roman" w:hAnsi="Times New Roman" w:cs="Times New Roman"/>
          <w:b w:val="0"/>
          <w:sz w:val="28"/>
          <w:szCs w:val="28"/>
          <w:lang w:val="uz-Cyrl-UZ"/>
        </w:rPr>
      </w:pPr>
      <w:r w:rsidRPr="006448D9">
        <w:rPr>
          <w:rStyle w:val="ArialNarrow"/>
          <w:rFonts w:ascii="Times New Roman" w:hAnsi="Times New Roman" w:cs="Times New Roman"/>
          <w:b w:val="0"/>
          <w:sz w:val="28"/>
          <w:szCs w:val="28"/>
          <w:lang w:val="uz-Cyrl-UZ"/>
        </w:rPr>
        <w:t>O‘zbekiston Respublikasida milliy iqtisodiyotini innovatsion yo‘l bilan rivojlantirish uchun axborot-kommunikatsiya texnologiyalari sohasida qanday i</w:t>
      </w:r>
      <w:r w:rsidRPr="006448D9">
        <w:rPr>
          <w:rStyle w:val="ArialNarrow"/>
          <w:rFonts w:ascii="Times New Roman" w:hAnsi="Times New Roman" w:cs="Times New Roman"/>
          <w:b w:val="0"/>
          <w:color w:val="000000"/>
          <w:sz w:val="28"/>
          <w:szCs w:val="28"/>
          <w:lang w:val="uz-Cyrl-UZ"/>
        </w:rPr>
        <w:t xml:space="preserve">shlarni amalga </w:t>
      </w:r>
      <w:r w:rsidRPr="006448D9">
        <w:rPr>
          <w:rStyle w:val="ArialNarrow"/>
          <w:rFonts w:ascii="Times New Roman" w:hAnsi="Times New Roman" w:cs="Times New Roman"/>
          <w:b w:val="0"/>
          <w:sz w:val="28"/>
          <w:szCs w:val="28"/>
          <w:lang w:val="uz-Cyrl-UZ"/>
        </w:rPr>
        <w:t>oshirish maqsadga muvofiq?</w:t>
      </w:r>
    </w:p>
    <w:p w:rsidR="00950910" w:rsidRPr="00720B38" w:rsidRDefault="00950910" w:rsidP="00950910">
      <w:pPr>
        <w:pStyle w:val="210"/>
        <w:keepNext/>
        <w:keepLines/>
        <w:numPr>
          <w:ilvl w:val="0"/>
          <w:numId w:val="20"/>
        </w:numPr>
        <w:tabs>
          <w:tab w:val="left" w:pos="1440"/>
        </w:tabs>
        <w:spacing w:line="360" w:lineRule="auto"/>
        <w:jc w:val="both"/>
        <w:rPr>
          <w:rFonts w:cs="Times New Roman"/>
          <w:b w:val="0"/>
          <w:sz w:val="28"/>
          <w:szCs w:val="28"/>
          <w:lang w:val="uz-Cyrl-UZ"/>
        </w:rPr>
      </w:pPr>
      <w:r w:rsidRPr="00720B38">
        <w:rPr>
          <w:rFonts w:cs="Times New Roman"/>
          <w:b w:val="0"/>
          <w:sz w:val="28"/>
          <w:szCs w:val="28"/>
          <w:lang w:val="uz-Cyrl-UZ"/>
        </w:rPr>
        <w:t>Axborot texnologiyalarini rivojlantirishning olti ustivor yo'nalishlarini aytib bering?</w:t>
      </w:r>
    </w:p>
    <w:p w:rsidR="00950910" w:rsidRPr="00720B38" w:rsidRDefault="00950910" w:rsidP="00950910">
      <w:pPr>
        <w:pStyle w:val="210"/>
        <w:keepNext/>
        <w:keepLines/>
        <w:numPr>
          <w:ilvl w:val="0"/>
          <w:numId w:val="20"/>
        </w:numPr>
        <w:tabs>
          <w:tab w:val="left" w:pos="1440"/>
        </w:tabs>
        <w:spacing w:line="360" w:lineRule="auto"/>
        <w:jc w:val="both"/>
        <w:rPr>
          <w:rFonts w:cs="Times New Roman"/>
          <w:b w:val="0"/>
          <w:sz w:val="28"/>
          <w:szCs w:val="28"/>
          <w:lang w:val="uz-Cyrl-UZ"/>
        </w:rPr>
      </w:pPr>
      <w:r w:rsidRPr="00720B38">
        <w:rPr>
          <w:rFonts w:cs="Times New Roman"/>
          <w:b w:val="0"/>
          <w:sz w:val="28"/>
          <w:szCs w:val="28"/>
          <w:lang w:val="uz-Cyrl-UZ"/>
        </w:rPr>
        <w:t>Hukumatimiz tomonidan so'nggi yillarda axborotlashtirishga oid qanday qonunlar ishlab chiqildi?</w:t>
      </w:r>
    </w:p>
    <w:p w:rsidR="006448D9" w:rsidRDefault="006448D9" w:rsidP="006448D9">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A00385" w:rsidRPr="00A00385" w:rsidRDefault="00A00385" w:rsidP="00A00385">
      <w:pPr>
        <w:pStyle w:val="a7"/>
        <w:numPr>
          <w:ilvl w:val="0"/>
          <w:numId w:val="22"/>
        </w:numPr>
        <w:autoSpaceDN w:val="0"/>
        <w:spacing w:after="0" w:line="360" w:lineRule="auto"/>
        <w:ind w:right="-5"/>
        <w:jc w:val="both"/>
        <w:rPr>
          <w:rFonts w:ascii="Times New Roman" w:hAnsi="Times New Roman" w:cs="Times New Roman"/>
          <w:sz w:val="28"/>
          <w:szCs w:val="28"/>
          <w:lang w:val="uz-Cyrl-UZ"/>
        </w:rPr>
      </w:pPr>
      <w:bookmarkStart w:id="0" w:name="_GoBack"/>
      <w:bookmarkEnd w:id="0"/>
      <w:r w:rsidRPr="00A00385">
        <w:rPr>
          <w:rFonts w:ascii="Times New Roman" w:hAnsi="Times New Roman" w:cs="Times New Roman"/>
          <w:sz w:val="28"/>
          <w:szCs w:val="28"/>
          <w:lang w:val="uz-Cyrl-UZ"/>
        </w:rPr>
        <w:t xml:space="preserve">S.S.G’ulomov, B.A.Begalov. Informatika va axborot texnologiyalari. </w:t>
      </w:r>
      <w:proofErr w:type="spellStart"/>
      <w:r w:rsidRPr="00A00385">
        <w:rPr>
          <w:rFonts w:ascii="Times New Roman" w:hAnsi="Times New Roman" w:cs="Times New Roman"/>
          <w:sz w:val="28"/>
          <w:szCs w:val="28"/>
          <w:lang w:val="en-US"/>
        </w:rPr>
        <w:t>Darslik</w:t>
      </w:r>
      <w:proofErr w:type="spellEnd"/>
      <w:r w:rsidRPr="00A00385">
        <w:rPr>
          <w:rFonts w:ascii="Times New Roman" w:hAnsi="Times New Roman" w:cs="Times New Roman"/>
          <w:sz w:val="28"/>
          <w:szCs w:val="28"/>
          <w:lang w:val="en-US"/>
        </w:rPr>
        <w:t>. T.: “Fan”, 2010 y. 628-636 bb.</w:t>
      </w:r>
    </w:p>
    <w:p w:rsidR="00A00385" w:rsidRPr="00A00385" w:rsidRDefault="00A00385" w:rsidP="00A00385">
      <w:pPr>
        <w:pStyle w:val="210"/>
        <w:keepNext/>
        <w:keepLines/>
        <w:numPr>
          <w:ilvl w:val="0"/>
          <w:numId w:val="22"/>
        </w:numPr>
        <w:tabs>
          <w:tab w:val="left" w:pos="1440"/>
        </w:tabs>
        <w:spacing w:line="360" w:lineRule="auto"/>
        <w:jc w:val="both"/>
        <w:rPr>
          <w:rFonts w:cs="Times New Roman"/>
          <w:b w:val="0"/>
          <w:noProof/>
          <w:color w:val="000000"/>
          <w:sz w:val="28"/>
          <w:szCs w:val="28"/>
          <w:lang w:val="uz-Cyrl-UZ"/>
        </w:rPr>
      </w:pPr>
      <w:r w:rsidRPr="00A00385">
        <w:rPr>
          <w:rFonts w:cs="Times New Roman"/>
          <w:b w:val="0"/>
          <w:sz w:val="28"/>
          <w:szCs w:val="28"/>
          <w:lang w:val="uz-Cyrl-UZ"/>
        </w:rPr>
        <w:t>A.A.Abduqodirov</w:t>
      </w:r>
      <w:r w:rsidRPr="00A00385">
        <w:rPr>
          <w:rFonts w:cs="Times New Roman"/>
          <w:b w:val="0"/>
          <w:sz w:val="28"/>
          <w:szCs w:val="28"/>
          <w:lang w:val="en-US"/>
        </w:rPr>
        <w:t xml:space="preserve"> </w:t>
      </w:r>
      <w:proofErr w:type="spellStart"/>
      <w:r w:rsidRPr="00A00385">
        <w:rPr>
          <w:rFonts w:cs="Times New Roman"/>
          <w:b w:val="0"/>
          <w:sz w:val="28"/>
          <w:szCs w:val="28"/>
          <w:lang w:val="en-US"/>
        </w:rPr>
        <w:t>va</w:t>
      </w:r>
      <w:proofErr w:type="spellEnd"/>
      <w:r w:rsidRPr="00A00385">
        <w:rPr>
          <w:rFonts w:cs="Times New Roman"/>
          <w:b w:val="0"/>
          <w:sz w:val="28"/>
          <w:szCs w:val="28"/>
          <w:lang w:val="en-US"/>
        </w:rPr>
        <w:t xml:space="preserve"> </w:t>
      </w:r>
      <w:proofErr w:type="spellStart"/>
      <w:r w:rsidRPr="00A00385">
        <w:rPr>
          <w:rFonts w:cs="Times New Roman"/>
          <w:b w:val="0"/>
          <w:sz w:val="28"/>
          <w:szCs w:val="28"/>
          <w:lang w:val="en-US"/>
        </w:rPr>
        <w:t>boshqlar</w:t>
      </w:r>
      <w:proofErr w:type="spellEnd"/>
      <w:r w:rsidRPr="00A00385">
        <w:rPr>
          <w:rFonts w:cs="Times New Roman"/>
          <w:b w:val="0"/>
          <w:sz w:val="28"/>
          <w:szCs w:val="28"/>
          <w:lang w:val="en-US"/>
        </w:rPr>
        <w:t xml:space="preserve">. </w:t>
      </w:r>
      <w:proofErr w:type="spellStart"/>
      <w:r w:rsidRPr="00A00385">
        <w:rPr>
          <w:rFonts w:cs="Times New Roman"/>
          <w:b w:val="0"/>
          <w:sz w:val="28"/>
          <w:szCs w:val="28"/>
          <w:lang w:val="en-US"/>
        </w:rPr>
        <w:t>Uslubiy</w:t>
      </w:r>
      <w:proofErr w:type="spellEnd"/>
      <w:r w:rsidRPr="00A00385">
        <w:rPr>
          <w:rFonts w:cs="Times New Roman"/>
          <w:b w:val="0"/>
          <w:sz w:val="28"/>
          <w:szCs w:val="28"/>
          <w:lang w:val="en-US"/>
        </w:rPr>
        <w:t xml:space="preserve"> </w:t>
      </w:r>
      <w:proofErr w:type="spellStart"/>
      <w:r w:rsidRPr="00A00385">
        <w:rPr>
          <w:rFonts w:cs="Times New Roman"/>
          <w:b w:val="0"/>
          <w:sz w:val="28"/>
          <w:szCs w:val="28"/>
          <w:lang w:val="en-US"/>
        </w:rPr>
        <w:t>qo’llanma</w:t>
      </w:r>
      <w:proofErr w:type="spellEnd"/>
      <w:r w:rsidRPr="00A00385">
        <w:rPr>
          <w:rFonts w:cs="Times New Roman"/>
          <w:b w:val="0"/>
          <w:sz w:val="28"/>
          <w:szCs w:val="28"/>
          <w:lang w:val="en-US"/>
        </w:rPr>
        <w:t xml:space="preserve">. T.: Abdulla </w:t>
      </w:r>
      <w:proofErr w:type="spellStart"/>
      <w:r w:rsidRPr="00A00385">
        <w:rPr>
          <w:rFonts w:cs="Times New Roman"/>
          <w:b w:val="0"/>
          <w:sz w:val="28"/>
          <w:szCs w:val="28"/>
          <w:lang w:val="en-US"/>
        </w:rPr>
        <w:t>Qodiriy</w:t>
      </w:r>
      <w:proofErr w:type="spellEnd"/>
      <w:r w:rsidRPr="00A00385">
        <w:rPr>
          <w:rFonts w:cs="Times New Roman"/>
          <w:b w:val="0"/>
          <w:sz w:val="28"/>
          <w:szCs w:val="28"/>
          <w:lang w:val="en-US"/>
        </w:rPr>
        <w:t xml:space="preserve"> </w:t>
      </w:r>
      <w:proofErr w:type="spellStart"/>
      <w:r w:rsidRPr="00A00385">
        <w:rPr>
          <w:rFonts w:cs="Times New Roman"/>
          <w:b w:val="0"/>
          <w:sz w:val="28"/>
          <w:szCs w:val="28"/>
          <w:lang w:val="en-US"/>
        </w:rPr>
        <w:t>nomidagi</w:t>
      </w:r>
      <w:proofErr w:type="spellEnd"/>
      <w:r w:rsidRPr="00A00385">
        <w:rPr>
          <w:rFonts w:cs="Times New Roman"/>
          <w:b w:val="0"/>
          <w:sz w:val="28"/>
          <w:szCs w:val="28"/>
          <w:lang w:val="en-US"/>
        </w:rPr>
        <w:t xml:space="preserve"> </w:t>
      </w:r>
      <w:proofErr w:type="spellStart"/>
      <w:r w:rsidRPr="00A00385">
        <w:rPr>
          <w:rFonts w:cs="Times New Roman"/>
          <w:b w:val="0"/>
          <w:sz w:val="28"/>
          <w:szCs w:val="28"/>
          <w:lang w:val="en-US"/>
        </w:rPr>
        <w:t>xalq</w:t>
      </w:r>
      <w:proofErr w:type="spellEnd"/>
      <w:r w:rsidRPr="00A00385">
        <w:rPr>
          <w:rFonts w:cs="Times New Roman"/>
          <w:b w:val="0"/>
          <w:sz w:val="28"/>
          <w:szCs w:val="28"/>
          <w:lang w:val="en-US"/>
        </w:rPr>
        <w:t xml:space="preserve"> </w:t>
      </w:r>
      <w:proofErr w:type="spellStart"/>
      <w:r w:rsidRPr="00A00385">
        <w:rPr>
          <w:rFonts w:cs="Times New Roman"/>
          <w:b w:val="0"/>
          <w:sz w:val="28"/>
          <w:szCs w:val="28"/>
          <w:lang w:val="en-US"/>
        </w:rPr>
        <w:t>merosi</w:t>
      </w:r>
      <w:proofErr w:type="spellEnd"/>
      <w:r w:rsidRPr="00A00385">
        <w:rPr>
          <w:rFonts w:cs="Times New Roman"/>
          <w:b w:val="0"/>
          <w:sz w:val="28"/>
          <w:szCs w:val="28"/>
          <w:lang w:val="en-US"/>
        </w:rPr>
        <w:t xml:space="preserve"> </w:t>
      </w:r>
      <w:proofErr w:type="spellStart"/>
      <w:r w:rsidRPr="00A00385">
        <w:rPr>
          <w:rFonts w:cs="Times New Roman"/>
          <w:b w:val="0"/>
          <w:sz w:val="28"/>
          <w:szCs w:val="28"/>
          <w:lang w:val="en-US"/>
        </w:rPr>
        <w:t>nashriyoti</w:t>
      </w:r>
      <w:proofErr w:type="spellEnd"/>
      <w:r w:rsidRPr="00A00385">
        <w:rPr>
          <w:rFonts w:cs="Times New Roman"/>
          <w:b w:val="0"/>
          <w:sz w:val="28"/>
          <w:szCs w:val="28"/>
          <w:lang w:val="en-US"/>
        </w:rPr>
        <w:t>. 2002 y.</w:t>
      </w:r>
      <w:r>
        <w:rPr>
          <w:rFonts w:cs="Times New Roman"/>
          <w:b w:val="0"/>
          <w:sz w:val="28"/>
          <w:szCs w:val="28"/>
          <w:lang w:val="en-US"/>
        </w:rPr>
        <w:t xml:space="preserve"> 24-33 bb.</w:t>
      </w:r>
    </w:p>
    <w:p w:rsidR="00376053" w:rsidRPr="00950910" w:rsidRDefault="00376053">
      <w:pPr>
        <w:rPr>
          <w:lang w:val="uz-Cyrl-UZ"/>
        </w:rPr>
      </w:pPr>
    </w:p>
    <w:sectPr w:rsidR="00376053" w:rsidRPr="00950910" w:rsidSect="00376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multilevel"/>
    <w:tmpl w:val="BDD4FC48"/>
    <w:lvl w:ilvl="0">
      <w:start w:val="1"/>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20"/>
        <w:w w:val="100"/>
        <w:position w:val="0"/>
        <w:sz w:val="24"/>
        <w:szCs w:val="24"/>
        <w:u w:val="none"/>
        <w:effect w:val="none"/>
        <w:vertAlign w:val="baseline"/>
        <w:lang w:val="en-US"/>
      </w:rPr>
    </w:lvl>
    <w:lvl w:ilvl="1">
      <w:start w:val="1"/>
      <w:numFmt w:val="decimal"/>
      <w:lvlText w:val="%1)"/>
      <w:lvlJc w:val="left"/>
      <w:pPr>
        <w:ind w:left="0" w:firstLine="0"/>
      </w:pPr>
      <w:rPr>
        <w:rFonts w:ascii="Arial Narrow" w:hAnsi="Arial Narrow" w:cs="Arial Narrow"/>
        <w:b w:val="0"/>
        <w:bCs w:val="0"/>
        <w:i w:val="0"/>
        <w:iCs w:val="0"/>
        <w:smallCaps w:val="0"/>
        <w:strike w:val="0"/>
        <w:dstrike w:val="0"/>
        <w:color w:val="000000"/>
        <w:spacing w:val="20"/>
        <w:w w:val="100"/>
        <w:position w:val="0"/>
        <w:sz w:val="14"/>
        <w:szCs w:val="14"/>
        <w:u w:val="none"/>
        <w:effect w:val="none"/>
      </w:rPr>
    </w:lvl>
    <w:lvl w:ilvl="2">
      <w:start w:val="1"/>
      <w:numFmt w:val="decimal"/>
      <w:lvlText w:val="%1)"/>
      <w:lvlJc w:val="left"/>
      <w:pPr>
        <w:ind w:left="0" w:firstLine="0"/>
      </w:pPr>
      <w:rPr>
        <w:rFonts w:ascii="Arial Narrow" w:hAnsi="Arial Narrow" w:cs="Arial Narrow"/>
        <w:b w:val="0"/>
        <w:bCs w:val="0"/>
        <w:i w:val="0"/>
        <w:iCs w:val="0"/>
        <w:smallCaps w:val="0"/>
        <w:strike w:val="0"/>
        <w:dstrike w:val="0"/>
        <w:color w:val="000000"/>
        <w:spacing w:val="20"/>
        <w:w w:val="100"/>
        <w:position w:val="0"/>
        <w:sz w:val="14"/>
        <w:szCs w:val="14"/>
        <w:u w:val="none"/>
        <w:effect w:val="none"/>
      </w:rPr>
    </w:lvl>
    <w:lvl w:ilvl="3">
      <w:start w:val="1"/>
      <w:numFmt w:val="decimal"/>
      <w:lvlText w:val="%1)"/>
      <w:lvlJc w:val="left"/>
      <w:pPr>
        <w:ind w:left="0" w:firstLine="0"/>
      </w:pPr>
      <w:rPr>
        <w:rFonts w:ascii="Arial Narrow" w:hAnsi="Arial Narrow" w:cs="Arial Narrow"/>
        <w:b w:val="0"/>
        <w:bCs w:val="0"/>
        <w:i w:val="0"/>
        <w:iCs w:val="0"/>
        <w:smallCaps w:val="0"/>
        <w:strike w:val="0"/>
        <w:dstrike w:val="0"/>
        <w:color w:val="000000"/>
        <w:spacing w:val="20"/>
        <w:w w:val="100"/>
        <w:position w:val="0"/>
        <w:sz w:val="14"/>
        <w:szCs w:val="14"/>
        <w:u w:val="none"/>
        <w:effect w:val="none"/>
      </w:rPr>
    </w:lvl>
    <w:lvl w:ilvl="4">
      <w:start w:val="1"/>
      <w:numFmt w:val="decimal"/>
      <w:lvlText w:val="%1)"/>
      <w:lvlJc w:val="left"/>
      <w:pPr>
        <w:ind w:left="0" w:firstLine="0"/>
      </w:pPr>
      <w:rPr>
        <w:rFonts w:ascii="Arial Narrow" w:hAnsi="Arial Narrow" w:cs="Arial Narrow"/>
        <w:b w:val="0"/>
        <w:bCs w:val="0"/>
        <w:i w:val="0"/>
        <w:iCs w:val="0"/>
        <w:smallCaps w:val="0"/>
        <w:strike w:val="0"/>
        <w:dstrike w:val="0"/>
        <w:color w:val="000000"/>
        <w:spacing w:val="20"/>
        <w:w w:val="100"/>
        <w:position w:val="0"/>
        <w:sz w:val="14"/>
        <w:szCs w:val="14"/>
        <w:u w:val="none"/>
        <w:effect w:val="none"/>
      </w:rPr>
    </w:lvl>
    <w:lvl w:ilvl="5">
      <w:start w:val="1"/>
      <w:numFmt w:val="decimal"/>
      <w:lvlText w:val="%1)"/>
      <w:lvlJc w:val="left"/>
      <w:pPr>
        <w:ind w:left="0" w:firstLine="0"/>
      </w:pPr>
      <w:rPr>
        <w:rFonts w:ascii="Arial Narrow" w:hAnsi="Arial Narrow" w:cs="Arial Narrow"/>
        <w:b w:val="0"/>
        <w:bCs w:val="0"/>
        <w:i w:val="0"/>
        <w:iCs w:val="0"/>
        <w:smallCaps w:val="0"/>
        <w:strike w:val="0"/>
        <w:dstrike w:val="0"/>
        <w:color w:val="000000"/>
        <w:spacing w:val="20"/>
        <w:w w:val="100"/>
        <w:position w:val="0"/>
        <w:sz w:val="14"/>
        <w:szCs w:val="14"/>
        <w:u w:val="none"/>
        <w:effect w:val="none"/>
      </w:rPr>
    </w:lvl>
    <w:lvl w:ilvl="6">
      <w:start w:val="1"/>
      <w:numFmt w:val="decimal"/>
      <w:lvlText w:val="%1)"/>
      <w:lvlJc w:val="left"/>
      <w:pPr>
        <w:ind w:left="0" w:firstLine="0"/>
      </w:pPr>
      <w:rPr>
        <w:rFonts w:ascii="Arial Narrow" w:hAnsi="Arial Narrow" w:cs="Arial Narrow"/>
        <w:b w:val="0"/>
        <w:bCs w:val="0"/>
        <w:i w:val="0"/>
        <w:iCs w:val="0"/>
        <w:smallCaps w:val="0"/>
        <w:strike w:val="0"/>
        <w:dstrike w:val="0"/>
        <w:color w:val="000000"/>
        <w:spacing w:val="20"/>
        <w:w w:val="100"/>
        <w:position w:val="0"/>
        <w:sz w:val="14"/>
        <w:szCs w:val="14"/>
        <w:u w:val="none"/>
        <w:effect w:val="none"/>
      </w:rPr>
    </w:lvl>
    <w:lvl w:ilvl="7">
      <w:start w:val="1"/>
      <w:numFmt w:val="decimal"/>
      <w:lvlText w:val="%1)"/>
      <w:lvlJc w:val="left"/>
      <w:pPr>
        <w:ind w:left="0" w:firstLine="0"/>
      </w:pPr>
      <w:rPr>
        <w:rFonts w:ascii="Arial Narrow" w:hAnsi="Arial Narrow" w:cs="Arial Narrow"/>
        <w:b w:val="0"/>
        <w:bCs w:val="0"/>
        <w:i w:val="0"/>
        <w:iCs w:val="0"/>
        <w:smallCaps w:val="0"/>
        <w:strike w:val="0"/>
        <w:dstrike w:val="0"/>
        <w:color w:val="000000"/>
        <w:spacing w:val="20"/>
        <w:w w:val="100"/>
        <w:position w:val="0"/>
        <w:sz w:val="14"/>
        <w:szCs w:val="14"/>
        <w:u w:val="none"/>
        <w:effect w:val="none"/>
      </w:rPr>
    </w:lvl>
    <w:lvl w:ilvl="8">
      <w:start w:val="1"/>
      <w:numFmt w:val="decimal"/>
      <w:lvlText w:val="%1)"/>
      <w:lvlJc w:val="left"/>
      <w:pPr>
        <w:ind w:left="0" w:firstLine="0"/>
      </w:pPr>
      <w:rPr>
        <w:rFonts w:ascii="Arial Narrow" w:hAnsi="Arial Narrow" w:cs="Arial Narrow"/>
        <w:b w:val="0"/>
        <w:bCs w:val="0"/>
        <w:i w:val="0"/>
        <w:iCs w:val="0"/>
        <w:smallCaps w:val="0"/>
        <w:strike w:val="0"/>
        <w:dstrike w:val="0"/>
        <w:color w:val="000000"/>
        <w:spacing w:val="20"/>
        <w:w w:val="100"/>
        <w:position w:val="0"/>
        <w:sz w:val="14"/>
        <w:szCs w:val="14"/>
        <w:u w:val="none"/>
        <w:effect w:val="none"/>
      </w:rPr>
    </w:lvl>
  </w:abstractNum>
  <w:abstractNum w:abstractNumId="1">
    <w:nsid w:val="00000017"/>
    <w:multiLevelType w:val="multilevel"/>
    <w:tmpl w:val="5450E312"/>
    <w:lvl w:ilvl="0">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9"/>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2">
    <w:nsid w:val="0C8B744B"/>
    <w:multiLevelType w:val="multilevel"/>
    <w:tmpl w:val="6D3C36E6"/>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3">
    <w:nsid w:val="0F450276"/>
    <w:multiLevelType w:val="multilevel"/>
    <w:tmpl w:val="1DA23B52"/>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4">
    <w:nsid w:val="144B41A9"/>
    <w:multiLevelType w:val="hybridMultilevel"/>
    <w:tmpl w:val="64429C4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49C6A8C"/>
    <w:multiLevelType w:val="multilevel"/>
    <w:tmpl w:val="AEC8DB48"/>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6">
    <w:nsid w:val="149F46FF"/>
    <w:multiLevelType w:val="multilevel"/>
    <w:tmpl w:val="AF365914"/>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7">
    <w:nsid w:val="178D2FE4"/>
    <w:multiLevelType w:val="multilevel"/>
    <w:tmpl w:val="F33C0466"/>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8">
    <w:nsid w:val="18D7349F"/>
    <w:multiLevelType w:val="hybridMultilevel"/>
    <w:tmpl w:val="01069AD8"/>
    <w:lvl w:ilvl="0" w:tplc="CA26941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30403C"/>
    <w:multiLevelType w:val="multilevel"/>
    <w:tmpl w:val="19005C70"/>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10">
    <w:nsid w:val="1B861F97"/>
    <w:multiLevelType w:val="hybridMultilevel"/>
    <w:tmpl w:val="494E9D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1225F9B"/>
    <w:multiLevelType w:val="multilevel"/>
    <w:tmpl w:val="11F42D22"/>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12">
    <w:nsid w:val="26F5368A"/>
    <w:multiLevelType w:val="multilevel"/>
    <w:tmpl w:val="3A8A244C"/>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13">
    <w:nsid w:val="40B76431"/>
    <w:multiLevelType w:val="hybridMultilevel"/>
    <w:tmpl w:val="09DA5FAE"/>
    <w:lvl w:ilvl="0" w:tplc="E76E1FB0">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ED74F1"/>
    <w:multiLevelType w:val="multilevel"/>
    <w:tmpl w:val="326A6564"/>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15">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16">
    <w:nsid w:val="57687AC7"/>
    <w:multiLevelType w:val="multilevel"/>
    <w:tmpl w:val="F27AF7FA"/>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17">
    <w:nsid w:val="58C833E0"/>
    <w:multiLevelType w:val="multilevel"/>
    <w:tmpl w:val="BC2A1CAC"/>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18">
    <w:nsid w:val="63255A89"/>
    <w:multiLevelType w:val="multilevel"/>
    <w:tmpl w:val="1D7ED10A"/>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19">
    <w:nsid w:val="65554891"/>
    <w:multiLevelType w:val="multilevel"/>
    <w:tmpl w:val="603EA61C"/>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20">
    <w:nsid w:val="6D1C21CF"/>
    <w:multiLevelType w:val="multilevel"/>
    <w:tmpl w:val="562EB1A2"/>
    <w:lvl w:ilvl="0">
      <w:start w:val="1"/>
      <w:numFmt w:val="bullet"/>
      <w:lvlText w:val=""/>
      <w:lvlJc w:val="left"/>
      <w:pPr>
        <w:tabs>
          <w:tab w:val="num" w:pos="720"/>
        </w:tabs>
        <w:ind w:left="720" w:hanging="360"/>
      </w:pPr>
      <w:rPr>
        <w:rFonts w:ascii="Symbol" w:hAnsi="Symbol" w:hint="default"/>
        <w:b w:val="0"/>
        <w:bCs w:val="0"/>
        <w:i w:val="0"/>
        <w:iCs w:val="0"/>
        <w:smallCaps w:val="0"/>
        <w:strike w:val="0"/>
        <w:color w:val="000000"/>
        <w:spacing w:val="1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16"/>
        <w:szCs w:val="16"/>
        <w:u w:val="none"/>
      </w:rPr>
    </w:lvl>
  </w:abstractNum>
  <w:abstractNum w:abstractNumId="21">
    <w:nsid w:val="76D06B88"/>
    <w:multiLevelType w:val="hybridMultilevel"/>
    <w:tmpl w:val="08D88BE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9"/>
    </w:lvlOverride>
    <w:lvlOverride w:ilvl="1">
      <w:startOverride w:val="19"/>
    </w:lvlOverride>
    <w:lvlOverride w:ilvl="2">
      <w:startOverride w:val="19"/>
    </w:lvlOverride>
    <w:lvlOverride w:ilvl="3">
      <w:startOverride w:val="19"/>
    </w:lvlOverride>
    <w:lvlOverride w:ilvl="4">
      <w:startOverride w:val="19"/>
    </w:lvlOverride>
    <w:lvlOverride w:ilvl="5">
      <w:startOverride w:val="19"/>
    </w:lvlOverride>
    <w:lvlOverride w:ilvl="6">
      <w:startOverride w:val="19"/>
    </w:lvlOverride>
    <w:lvlOverride w:ilvl="7">
      <w:startOverride w:val="19"/>
    </w:lvlOverride>
    <w:lvlOverride w:ilvl="8">
      <w:startOverride w:val="19"/>
    </w:lvlOverride>
  </w:num>
  <w:num w:numId="4">
    <w:abstractNumId w:val="20"/>
  </w:num>
  <w:num w:numId="5">
    <w:abstractNumId w:val="9"/>
  </w:num>
  <w:num w:numId="6">
    <w:abstractNumId w:val="16"/>
  </w:num>
  <w:num w:numId="7">
    <w:abstractNumId w:val="6"/>
  </w:num>
  <w:num w:numId="8">
    <w:abstractNumId w:val="17"/>
  </w:num>
  <w:num w:numId="9">
    <w:abstractNumId w:val="11"/>
  </w:num>
  <w:num w:numId="10">
    <w:abstractNumId w:val="19"/>
  </w:num>
  <w:num w:numId="11">
    <w:abstractNumId w:val="3"/>
  </w:num>
  <w:num w:numId="12">
    <w:abstractNumId w:val="5"/>
  </w:num>
  <w:num w:numId="13">
    <w:abstractNumId w:val="2"/>
  </w:num>
  <w:num w:numId="14">
    <w:abstractNumId w:val="14"/>
  </w:num>
  <w:num w:numId="15">
    <w:abstractNumId w:val="12"/>
  </w:num>
  <w:num w:numId="16">
    <w:abstractNumId w:val="18"/>
  </w:num>
  <w:num w:numId="17">
    <w:abstractNumId w:val="7"/>
  </w:num>
  <w:num w:numId="18">
    <w:abstractNumId w:val="4"/>
  </w:num>
  <w:num w:numId="19">
    <w:abstractNumId w:val="21"/>
  </w:num>
  <w:num w:numId="20">
    <w:abstractNumId w:val="13"/>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950910"/>
    <w:rsid w:val="000071DD"/>
    <w:rsid w:val="000101A2"/>
    <w:rsid w:val="000155EA"/>
    <w:rsid w:val="000367FC"/>
    <w:rsid w:val="00060CCA"/>
    <w:rsid w:val="00091A02"/>
    <w:rsid w:val="0011028E"/>
    <w:rsid w:val="001124A3"/>
    <w:rsid w:val="0018625B"/>
    <w:rsid w:val="0019588D"/>
    <w:rsid w:val="001D0C4B"/>
    <w:rsid w:val="001E1FBD"/>
    <w:rsid w:val="001F5E95"/>
    <w:rsid w:val="002157EF"/>
    <w:rsid w:val="002C016C"/>
    <w:rsid w:val="003314E8"/>
    <w:rsid w:val="00346FB1"/>
    <w:rsid w:val="00364EC4"/>
    <w:rsid w:val="00376053"/>
    <w:rsid w:val="003A40E3"/>
    <w:rsid w:val="003A510F"/>
    <w:rsid w:val="003B7815"/>
    <w:rsid w:val="003C5BBE"/>
    <w:rsid w:val="003F0FA9"/>
    <w:rsid w:val="003F460C"/>
    <w:rsid w:val="00441D9F"/>
    <w:rsid w:val="00463393"/>
    <w:rsid w:val="00473E3C"/>
    <w:rsid w:val="00495DC8"/>
    <w:rsid w:val="004C4974"/>
    <w:rsid w:val="00567198"/>
    <w:rsid w:val="00594F1F"/>
    <w:rsid w:val="00597555"/>
    <w:rsid w:val="005B7BB9"/>
    <w:rsid w:val="005E686D"/>
    <w:rsid w:val="006232EE"/>
    <w:rsid w:val="006448D9"/>
    <w:rsid w:val="006760F6"/>
    <w:rsid w:val="006A7B22"/>
    <w:rsid w:val="006D1286"/>
    <w:rsid w:val="00702FBE"/>
    <w:rsid w:val="007065EE"/>
    <w:rsid w:val="00715B50"/>
    <w:rsid w:val="00782191"/>
    <w:rsid w:val="00790BC1"/>
    <w:rsid w:val="00813A06"/>
    <w:rsid w:val="00815FD3"/>
    <w:rsid w:val="00822A5F"/>
    <w:rsid w:val="008239D3"/>
    <w:rsid w:val="00855F9E"/>
    <w:rsid w:val="008E1F41"/>
    <w:rsid w:val="00946283"/>
    <w:rsid w:val="00950910"/>
    <w:rsid w:val="00996B1B"/>
    <w:rsid w:val="0099782C"/>
    <w:rsid w:val="009A3893"/>
    <w:rsid w:val="009C4A15"/>
    <w:rsid w:val="00A00385"/>
    <w:rsid w:val="00A22538"/>
    <w:rsid w:val="00A47A8B"/>
    <w:rsid w:val="00A5625A"/>
    <w:rsid w:val="00AA658C"/>
    <w:rsid w:val="00AB4148"/>
    <w:rsid w:val="00B34215"/>
    <w:rsid w:val="00C62749"/>
    <w:rsid w:val="00CF15E8"/>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9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950910"/>
    <w:rPr>
      <w:rFonts w:ascii="Times New Roman" w:hAnsi="Times New Roman"/>
      <w:spacing w:val="10"/>
      <w:sz w:val="21"/>
      <w:szCs w:val="21"/>
      <w:shd w:val="clear" w:color="auto" w:fill="FFFFFF"/>
    </w:rPr>
  </w:style>
  <w:style w:type="paragraph" w:styleId="a3">
    <w:name w:val="Body Text"/>
    <w:basedOn w:val="a"/>
    <w:link w:val="1"/>
    <w:uiPriority w:val="99"/>
    <w:rsid w:val="00950910"/>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950910"/>
  </w:style>
  <w:style w:type="character" w:customStyle="1" w:styleId="2">
    <w:name w:val="Заголовок №2_"/>
    <w:link w:val="20"/>
    <w:locked/>
    <w:rsid w:val="00950910"/>
    <w:rPr>
      <w:rFonts w:ascii="Times New Roman" w:hAnsi="Times New Roman"/>
      <w:b/>
      <w:bCs/>
      <w:sz w:val="19"/>
      <w:szCs w:val="19"/>
      <w:shd w:val="clear" w:color="auto" w:fill="FFFFFF"/>
    </w:rPr>
  </w:style>
  <w:style w:type="paragraph" w:customStyle="1" w:styleId="20">
    <w:name w:val="Заголовок №2"/>
    <w:basedOn w:val="a"/>
    <w:link w:val="2"/>
    <w:rsid w:val="00950910"/>
    <w:pPr>
      <w:widowControl w:val="0"/>
      <w:shd w:val="clear" w:color="auto" w:fill="FFFFFF"/>
      <w:spacing w:after="120" w:line="264" w:lineRule="exact"/>
      <w:ind w:hanging="1660"/>
      <w:jc w:val="center"/>
      <w:outlineLvl w:val="1"/>
    </w:pPr>
    <w:rPr>
      <w:rFonts w:ascii="Times New Roman" w:hAnsi="Times New Roman"/>
      <w:b/>
      <w:bCs/>
      <w:sz w:val="19"/>
      <w:szCs w:val="19"/>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950910"/>
    <w:rPr>
      <w:rFonts w:ascii="Times New Roman" w:hAnsi="Times New Roman" w:cs="Times New Roman"/>
      <w:i/>
      <w:iCs/>
      <w:spacing w:val="0"/>
      <w:sz w:val="22"/>
      <w:szCs w:val="22"/>
      <w:u w:val="none"/>
      <w:shd w:val="clear" w:color="auto" w:fill="FFFFFF"/>
    </w:rPr>
  </w:style>
  <w:style w:type="character" w:customStyle="1" w:styleId="21">
    <w:name w:val="Основной текст (2)_"/>
    <w:link w:val="210"/>
    <w:uiPriority w:val="99"/>
    <w:locked/>
    <w:rsid w:val="00950910"/>
    <w:rPr>
      <w:rFonts w:ascii="Times New Roman" w:hAnsi="Times New Roman"/>
      <w:b/>
      <w:bCs/>
      <w:sz w:val="17"/>
      <w:szCs w:val="17"/>
      <w:shd w:val="clear" w:color="auto" w:fill="FFFFFF"/>
    </w:rPr>
  </w:style>
  <w:style w:type="paragraph" w:customStyle="1" w:styleId="210">
    <w:name w:val="Основной текст (2)1"/>
    <w:basedOn w:val="a"/>
    <w:link w:val="21"/>
    <w:uiPriority w:val="99"/>
    <w:rsid w:val="00950910"/>
    <w:pPr>
      <w:widowControl w:val="0"/>
      <w:shd w:val="clear" w:color="auto" w:fill="FFFFFF"/>
      <w:spacing w:after="0" w:line="230" w:lineRule="exact"/>
      <w:ind w:hanging="1960"/>
      <w:jc w:val="center"/>
    </w:pPr>
    <w:rPr>
      <w:rFonts w:ascii="Times New Roman" w:hAnsi="Times New Roman"/>
      <w:b/>
      <w:bCs/>
      <w:sz w:val="17"/>
      <w:szCs w:val="17"/>
    </w:rPr>
  </w:style>
  <w:style w:type="character" w:customStyle="1" w:styleId="3">
    <w:name w:val="Основной текст (3)_"/>
    <w:link w:val="30"/>
    <w:rsid w:val="00950910"/>
    <w:rPr>
      <w:rFonts w:ascii="Times New Roman" w:hAnsi="Times New Roman"/>
      <w:i/>
      <w:iCs/>
      <w:sz w:val="21"/>
      <w:szCs w:val="21"/>
      <w:shd w:val="clear" w:color="auto" w:fill="FFFFFF"/>
    </w:rPr>
  </w:style>
  <w:style w:type="paragraph" w:customStyle="1" w:styleId="30">
    <w:name w:val="Основной текст (3)"/>
    <w:basedOn w:val="a"/>
    <w:link w:val="3"/>
    <w:rsid w:val="00950910"/>
    <w:pPr>
      <w:widowControl w:val="0"/>
      <w:shd w:val="clear" w:color="auto" w:fill="FFFFFF"/>
      <w:spacing w:before="120" w:after="120" w:line="240" w:lineRule="atLeast"/>
      <w:jc w:val="center"/>
    </w:pPr>
    <w:rPr>
      <w:rFonts w:ascii="Times New Roman" w:hAnsi="Times New Roman"/>
      <w:i/>
      <w:iCs/>
      <w:sz w:val="21"/>
      <w:szCs w:val="21"/>
    </w:rPr>
  </w:style>
  <w:style w:type="character" w:customStyle="1" w:styleId="ArialNarrow">
    <w:name w:val="Основной текст + Arial Narrow"/>
    <w:aliases w:val="8,5 pt68,Основной текст + Century Gothic,5 pt19,Основной текст + 92,Полужирный7,Основной текст + Constantia7,5 pt41,Основной текст + 8 pt8,93,Основной текст + 56,Основной текст + 86,17 pt"/>
    <w:uiPriority w:val="99"/>
    <w:rsid w:val="00950910"/>
    <w:rPr>
      <w:rFonts w:ascii="Arial Narrow" w:hAnsi="Arial Narrow" w:cs="Arial Narrow"/>
      <w:noProof/>
      <w:sz w:val="17"/>
      <w:szCs w:val="17"/>
      <w:u w:val="none"/>
    </w:rPr>
  </w:style>
  <w:style w:type="character" w:customStyle="1" w:styleId="8pt2">
    <w:name w:val="Основной текст + 8 pt2"/>
    <w:aliases w:val="Курсив5,Интервал 0 pt11,Основной текст + 8 pt6,Основной текст + Полужирный2,Курсив23,Малые прописные"/>
    <w:uiPriority w:val="99"/>
    <w:rsid w:val="00950910"/>
    <w:rPr>
      <w:rFonts w:ascii="Times New Roman" w:hAnsi="Times New Roman" w:cs="Times New Roman"/>
      <w:i/>
      <w:iCs/>
      <w:spacing w:val="0"/>
      <w:sz w:val="16"/>
      <w:szCs w:val="16"/>
      <w:u w:val="none"/>
    </w:rPr>
  </w:style>
  <w:style w:type="character" w:customStyle="1" w:styleId="10">
    <w:name w:val="Основной текст + Полужирный1"/>
    <w:aliases w:val="Интервал 3 pt,Основной текст (5) + Малые прописные,Основной текст + Полужирный3"/>
    <w:uiPriority w:val="99"/>
    <w:rsid w:val="00950910"/>
    <w:rPr>
      <w:rFonts w:ascii="Times New Roman" w:hAnsi="Times New Roman" w:cs="Times New Roman"/>
      <w:b/>
      <w:bCs/>
      <w:spacing w:val="60"/>
      <w:sz w:val="19"/>
      <w:szCs w:val="19"/>
      <w:u w:val="none"/>
    </w:rPr>
  </w:style>
  <w:style w:type="character" w:customStyle="1" w:styleId="4">
    <w:name w:val="Основной текст + Полужирный4"/>
    <w:uiPriority w:val="99"/>
    <w:rsid w:val="00950910"/>
    <w:rPr>
      <w:rFonts w:ascii="Times New Roman" w:hAnsi="Times New Roman" w:cs="Times New Roman"/>
      <w:b/>
      <w:bCs/>
      <w:spacing w:val="10"/>
      <w:sz w:val="20"/>
      <w:szCs w:val="20"/>
      <w:u w:val="none"/>
      <w:shd w:val="clear" w:color="auto" w:fill="FFFFFF"/>
    </w:rPr>
  </w:style>
  <w:style w:type="paragraph" w:styleId="a5">
    <w:name w:val="Balloon Text"/>
    <w:basedOn w:val="a"/>
    <w:link w:val="a6"/>
    <w:uiPriority w:val="99"/>
    <w:semiHidden/>
    <w:unhideWhenUsed/>
    <w:rsid w:val="00441D9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1D9F"/>
    <w:rPr>
      <w:rFonts w:ascii="Tahoma" w:hAnsi="Tahoma" w:cs="Tahoma"/>
      <w:sz w:val="16"/>
      <w:szCs w:val="16"/>
    </w:rPr>
  </w:style>
  <w:style w:type="paragraph" w:styleId="a7">
    <w:name w:val="List Paragraph"/>
    <w:basedOn w:val="a"/>
    <w:uiPriority w:val="34"/>
    <w:qFormat/>
    <w:rsid w:val="00A003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12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2949</Words>
  <Characters>16810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4</cp:revision>
  <cp:lastPrinted>2016-05-17T19:07:00Z</cp:lastPrinted>
  <dcterms:created xsi:type="dcterms:W3CDTF">2016-05-04T09:53:00Z</dcterms:created>
  <dcterms:modified xsi:type="dcterms:W3CDTF">2016-05-17T23:18:00Z</dcterms:modified>
</cp:coreProperties>
</file>